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0A38C" w14:textId="760B40D7" w:rsidR="00AB1164" w:rsidRDefault="00B02099" w:rsidP="00AB116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A643DF4" w14:textId="77777777" w:rsidR="00AB1164" w:rsidRPr="00DE4D2E" w:rsidRDefault="00AB1164" w:rsidP="00AB116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4D2E">
        <w:rPr>
          <w:rFonts w:ascii="Times New Roman" w:hAnsi="Times New Roman" w:cs="Times New Roman"/>
          <w:b/>
          <w:sz w:val="32"/>
          <w:szCs w:val="32"/>
        </w:rPr>
        <w:t>Отчет о работе</w:t>
      </w:r>
    </w:p>
    <w:p w14:paraId="62A98F22" w14:textId="77777777" w:rsidR="00AB1164" w:rsidRPr="00DE4D2E" w:rsidRDefault="00AB1164" w:rsidP="00AB116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4D2E">
        <w:rPr>
          <w:rFonts w:ascii="Times New Roman" w:hAnsi="Times New Roman" w:cs="Times New Roman"/>
          <w:b/>
          <w:sz w:val="32"/>
          <w:szCs w:val="32"/>
        </w:rPr>
        <w:t xml:space="preserve"> Администрации Красюковского сельского поселения </w:t>
      </w:r>
    </w:p>
    <w:p w14:paraId="5A43AF14" w14:textId="37328E01" w:rsidR="00AB1164" w:rsidRPr="00DE4D2E" w:rsidRDefault="00AB1164" w:rsidP="00AB1164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E4D2E">
        <w:rPr>
          <w:rFonts w:ascii="Times New Roman" w:hAnsi="Times New Roman" w:cs="Times New Roman"/>
          <w:b/>
          <w:sz w:val="32"/>
          <w:szCs w:val="32"/>
        </w:rPr>
        <w:t xml:space="preserve">за  </w:t>
      </w:r>
      <w:r w:rsidR="00E515AF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E515AF" w:rsidRPr="007042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515AF">
        <w:rPr>
          <w:rFonts w:ascii="Times New Roman" w:hAnsi="Times New Roman" w:cs="Times New Roman"/>
          <w:b/>
          <w:sz w:val="32"/>
          <w:szCs w:val="32"/>
        </w:rPr>
        <w:t xml:space="preserve">полугодие </w:t>
      </w:r>
      <w:r w:rsidRPr="00DE4D2E">
        <w:rPr>
          <w:rFonts w:ascii="Times New Roman" w:hAnsi="Times New Roman" w:cs="Times New Roman"/>
          <w:b/>
          <w:sz w:val="32"/>
          <w:szCs w:val="32"/>
        </w:rPr>
        <w:t>202</w:t>
      </w:r>
      <w:r w:rsidR="003829AD">
        <w:rPr>
          <w:rFonts w:ascii="Times New Roman" w:hAnsi="Times New Roman" w:cs="Times New Roman"/>
          <w:b/>
          <w:sz w:val="32"/>
          <w:szCs w:val="32"/>
        </w:rPr>
        <w:t>4</w:t>
      </w:r>
      <w:r w:rsidRPr="00DE4D2E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E515AF">
        <w:rPr>
          <w:rFonts w:ascii="Times New Roman" w:hAnsi="Times New Roman" w:cs="Times New Roman"/>
          <w:b/>
          <w:sz w:val="32"/>
          <w:szCs w:val="32"/>
        </w:rPr>
        <w:t>а</w:t>
      </w:r>
    </w:p>
    <w:p w14:paraId="48431E10" w14:textId="031D569D" w:rsidR="00AB1164" w:rsidRPr="00DE4D2E" w:rsidRDefault="00782332" w:rsidP="00AB1164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E4D2E">
        <w:rPr>
          <w:rFonts w:ascii="Times New Roman" w:eastAsia="Times New Roman" w:hAnsi="Times New Roman" w:cs="Times New Roman"/>
          <w:b/>
          <w:sz w:val="32"/>
          <w:szCs w:val="32"/>
        </w:rPr>
        <w:t>Уважаем</w:t>
      </w:r>
      <w:r w:rsidR="008070D0">
        <w:rPr>
          <w:rFonts w:ascii="Times New Roman" w:eastAsia="Times New Roman" w:hAnsi="Times New Roman" w:cs="Times New Roman"/>
          <w:b/>
          <w:sz w:val="32"/>
          <w:szCs w:val="32"/>
        </w:rPr>
        <w:t>ая Ирина Юрьевна</w:t>
      </w:r>
      <w:r w:rsidR="00AB1164" w:rsidRPr="00DE4D2E">
        <w:rPr>
          <w:rFonts w:ascii="Times New Roman" w:eastAsia="Times New Roman" w:hAnsi="Times New Roman" w:cs="Times New Roman"/>
          <w:b/>
          <w:sz w:val="32"/>
          <w:szCs w:val="32"/>
        </w:rPr>
        <w:t xml:space="preserve">, уважаемая </w:t>
      </w:r>
      <w:r w:rsidRPr="00DE4D2E">
        <w:rPr>
          <w:rFonts w:ascii="Times New Roman" w:eastAsia="Times New Roman" w:hAnsi="Times New Roman" w:cs="Times New Roman"/>
          <w:b/>
          <w:sz w:val="32"/>
          <w:szCs w:val="32"/>
        </w:rPr>
        <w:t>Наталья Петровна</w:t>
      </w:r>
      <w:r w:rsidR="00AB1164" w:rsidRPr="00DE4D2E">
        <w:rPr>
          <w:rFonts w:ascii="Times New Roman" w:eastAsia="Times New Roman" w:hAnsi="Times New Roman" w:cs="Times New Roman"/>
          <w:b/>
          <w:sz w:val="32"/>
          <w:szCs w:val="32"/>
        </w:rPr>
        <w:t xml:space="preserve"> и </w:t>
      </w:r>
      <w:r w:rsidR="00783CE3" w:rsidRPr="00DE4D2E">
        <w:rPr>
          <w:rFonts w:ascii="Times New Roman" w:eastAsia="Times New Roman" w:hAnsi="Times New Roman" w:cs="Times New Roman"/>
          <w:b/>
          <w:sz w:val="32"/>
          <w:szCs w:val="32"/>
        </w:rPr>
        <w:t xml:space="preserve">все </w:t>
      </w:r>
      <w:r w:rsidR="00AB1164" w:rsidRPr="00DE4D2E">
        <w:rPr>
          <w:rFonts w:ascii="Times New Roman" w:eastAsia="Times New Roman" w:hAnsi="Times New Roman" w:cs="Times New Roman"/>
          <w:b/>
          <w:sz w:val="32"/>
          <w:szCs w:val="32"/>
        </w:rPr>
        <w:t xml:space="preserve">присутствующие! </w:t>
      </w:r>
    </w:p>
    <w:p w14:paraId="51E524AD" w14:textId="77777777" w:rsidR="00AB1164" w:rsidRPr="00DE4D2E" w:rsidRDefault="00AB1164" w:rsidP="00AB1164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EBCEB05" w14:textId="496EEBF5" w:rsidR="00AB1164" w:rsidRPr="00DE4D2E" w:rsidRDefault="00AB1164" w:rsidP="00AB1164">
      <w:pPr>
        <w:spacing w:after="150" w:line="240" w:lineRule="auto"/>
        <w:ind w:firstLine="375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DE4D2E">
        <w:rPr>
          <w:rFonts w:ascii="Times New Roman" w:hAnsi="Times New Roman" w:cs="Times New Roman"/>
          <w:color w:val="000000"/>
          <w:sz w:val="32"/>
          <w:szCs w:val="32"/>
        </w:rPr>
        <w:t>Сегодня, в соответствии с действующим законодательством и Уставом муниципального образования Красюковское</w:t>
      </w:r>
      <w:r w:rsidR="00CF0D0E" w:rsidRPr="00DE4D2E">
        <w:rPr>
          <w:rFonts w:ascii="Times New Roman" w:hAnsi="Times New Roman" w:cs="Times New Roman"/>
          <w:color w:val="000000"/>
          <w:sz w:val="32"/>
          <w:szCs w:val="32"/>
        </w:rPr>
        <w:t xml:space="preserve"> сельское поселение, вашему вниманию представляется</w:t>
      </w:r>
      <w:r w:rsidRPr="00DE4D2E">
        <w:rPr>
          <w:rFonts w:ascii="Times New Roman" w:hAnsi="Times New Roman" w:cs="Times New Roman"/>
          <w:color w:val="000000"/>
          <w:sz w:val="32"/>
          <w:szCs w:val="32"/>
        </w:rPr>
        <w:t xml:space="preserve"> отчет о работе Администрации муниципалитета за</w:t>
      </w:r>
      <w:r w:rsidR="00782332" w:rsidRPr="00DE4D2E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602845">
        <w:rPr>
          <w:rFonts w:ascii="Times New Roman" w:hAnsi="Times New Roman" w:cs="Times New Roman"/>
          <w:color w:val="000000"/>
          <w:sz w:val="32"/>
          <w:szCs w:val="32"/>
          <w:lang w:val="en-US"/>
        </w:rPr>
        <w:t>I</w:t>
      </w:r>
      <w:r w:rsidR="00602845">
        <w:rPr>
          <w:rFonts w:ascii="Times New Roman" w:hAnsi="Times New Roman" w:cs="Times New Roman"/>
          <w:color w:val="000000"/>
          <w:sz w:val="32"/>
          <w:szCs w:val="32"/>
        </w:rPr>
        <w:t xml:space="preserve"> полугодие </w:t>
      </w:r>
      <w:r w:rsidRPr="00DE4D2E">
        <w:rPr>
          <w:rFonts w:ascii="Times New Roman" w:hAnsi="Times New Roman" w:cs="Times New Roman"/>
          <w:color w:val="000000"/>
          <w:sz w:val="32"/>
          <w:szCs w:val="32"/>
        </w:rPr>
        <w:t>202</w:t>
      </w:r>
      <w:r w:rsidR="003829AD">
        <w:rPr>
          <w:rFonts w:ascii="Times New Roman" w:hAnsi="Times New Roman" w:cs="Times New Roman"/>
          <w:color w:val="000000"/>
          <w:sz w:val="32"/>
          <w:szCs w:val="32"/>
        </w:rPr>
        <w:t>4</w:t>
      </w:r>
      <w:r w:rsidRPr="00DE4D2E">
        <w:rPr>
          <w:rFonts w:ascii="Times New Roman" w:hAnsi="Times New Roman" w:cs="Times New Roman"/>
          <w:color w:val="000000"/>
          <w:sz w:val="32"/>
          <w:szCs w:val="32"/>
        </w:rPr>
        <w:t xml:space="preserve"> год</w:t>
      </w:r>
      <w:r w:rsidR="00602845">
        <w:rPr>
          <w:rFonts w:ascii="Times New Roman" w:hAnsi="Times New Roman" w:cs="Times New Roman"/>
          <w:color w:val="000000"/>
          <w:sz w:val="32"/>
          <w:szCs w:val="32"/>
        </w:rPr>
        <w:t>а</w:t>
      </w:r>
      <w:r w:rsidRPr="00DE4D2E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14:paraId="1091076B" w14:textId="5F3E6E14" w:rsidR="00AB1164" w:rsidRPr="00DE4D2E" w:rsidRDefault="00AB1164" w:rsidP="00AB1164">
      <w:pPr>
        <w:spacing w:after="150" w:line="240" w:lineRule="auto"/>
        <w:ind w:firstLine="375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DE4D2E">
        <w:rPr>
          <w:rFonts w:ascii="Times New Roman" w:hAnsi="Times New Roman" w:cs="Times New Roman"/>
          <w:color w:val="000000"/>
          <w:sz w:val="32"/>
          <w:szCs w:val="32"/>
        </w:rPr>
        <w:t>       Вся наша работа строилась в соответствии с теми приоритетами, которые определены стратегией президента Российской Федерации В.В. Путина и задачами, которые ставит перед нами губернатор Ростовской области Василий Юрьевич Голубев, Глава Октябрьского района Евгений Петрович Луганцев, Глава Администрации Октябрьского района Людмила Владимировна Овчиева, и конечно же, в соответствии с теми вопросами и обращениями, решение которых, прежде всего необходимо для жителей нашего поселения.</w:t>
      </w:r>
    </w:p>
    <w:p w14:paraId="08C34D3F" w14:textId="22C11F19" w:rsidR="00AB1164" w:rsidRPr="00DE4D2E" w:rsidRDefault="00475796" w:rsidP="00AB1164">
      <w:pPr>
        <w:spacing w:after="150" w:line="240" w:lineRule="auto"/>
        <w:ind w:firstLine="375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DE4D2E">
        <w:rPr>
          <w:rFonts w:ascii="Times New Roman" w:hAnsi="Times New Roman" w:cs="Times New Roman"/>
          <w:color w:val="000000"/>
          <w:sz w:val="32"/>
          <w:szCs w:val="32"/>
        </w:rPr>
        <w:t>Анализируя работу</w:t>
      </w:r>
      <w:r w:rsidR="00AB1164" w:rsidRPr="00DE4D2E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782332" w:rsidRPr="00DE4D2E">
        <w:rPr>
          <w:rFonts w:ascii="Times New Roman" w:hAnsi="Times New Roman" w:cs="Times New Roman"/>
          <w:color w:val="000000"/>
          <w:sz w:val="32"/>
          <w:szCs w:val="32"/>
        </w:rPr>
        <w:t xml:space="preserve"> можно отметить, что часть </w:t>
      </w:r>
      <w:r w:rsidR="00AB1164" w:rsidRPr="00DE4D2E">
        <w:rPr>
          <w:rFonts w:ascii="Times New Roman" w:hAnsi="Times New Roman" w:cs="Times New Roman"/>
          <w:color w:val="000000"/>
          <w:sz w:val="32"/>
          <w:szCs w:val="32"/>
        </w:rPr>
        <w:t>намеченных задач администрация муниципального образования выполнила. Некоторые вопросы находятся в стадии выполнения и решения. Есть, безусловно, и проблемы, над которыми нам еще предстоит поработать</w:t>
      </w:r>
      <w:r w:rsidRPr="00DE4D2E">
        <w:rPr>
          <w:rFonts w:ascii="Times New Roman" w:hAnsi="Times New Roman" w:cs="Times New Roman"/>
          <w:color w:val="000000"/>
          <w:sz w:val="32"/>
          <w:szCs w:val="32"/>
        </w:rPr>
        <w:t>, подумать кого привлечь к решению и какие ресурсы задействовать.</w:t>
      </w:r>
    </w:p>
    <w:p w14:paraId="46B6A788" w14:textId="1790742B" w:rsidR="008B5F53" w:rsidRPr="00DE4D2E" w:rsidRDefault="008B5F53" w:rsidP="00BB6006">
      <w:pPr>
        <w:rPr>
          <w:rFonts w:ascii="Times New Roman" w:hAnsi="Times New Roman" w:cs="Times New Roman"/>
          <w:b/>
          <w:sz w:val="32"/>
          <w:szCs w:val="32"/>
        </w:rPr>
      </w:pPr>
      <w:r w:rsidRPr="00DE4D2E">
        <w:rPr>
          <w:rFonts w:ascii="Times New Roman" w:hAnsi="Times New Roman" w:cs="Times New Roman"/>
          <w:sz w:val="32"/>
          <w:szCs w:val="32"/>
          <w:vertAlign w:val="subscript"/>
        </w:rPr>
        <w:t xml:space="preserve">                                                                     </w:t>
      </w:r>
      <w:r w:rsidRPr="00DE4D2E">
        <w:rPr>
          <w:rFonts w:ascii="Times New Roman" w:hAnsi="Times New Roman" w:cs="Times New Roman"/>
          <w:b/>
          <w:sz w:val="32"/>
          <w:szCs w:val="32"/>
        </w:rPr>
        <w:t>ОБРАЩЕНИЯ ГРАЖДАН</w:t>
      </w:r>
    </w:p>
    <w:p w14:paraId="26BEF3CD" w14:textId="2A92F56D" w:rsidR="001A1348" w:rsidRPr="00A223A7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kern w:val="1"/>
          <w:sz w:val="32"/>
          <w:szCs w:val="32"/>
          <w:lang w:eastAsia="ar-SA"/>
        </w:rPr>
      </w:pPr>
      <w:r w:rsidRPr="001A1348">
        <w:rPr>
          <w:rFonts w:ascii="Times New Roman" w:eastAsia="SimSun" w:hAnsi="Times New Roman"/>
          <w:kern w:val="1"/>
          <w:sz w:val="32"/>
          <w:szCs w:val="32"/>
          <w:lang w:eastAsia="ar-SA"/>
        </w:rPr>
        <w:t>За  шесть месяцев 202</w:t>
      </w:r>
      <w:r w:rsidR="007D1B35">
        <w:rPr>
          <w:rFonts w:ascii="Times New Roman" w:eastAsia="SimSun" w:hAnsi="Times New Roman"/>
          <w:kern w:val="1"/>
          <w:sz w:val="32"/>
          <w:szCs w:val="32"/>
          <w:lang w:eastAsia="ar-SA"/>
        </w:rPr>
        <w:t>4</w:t>
      </w:r>
      <w:r w:rsidRPr="001A1348">
        <w:rPr>
          <w:rFonts w:ascii="Times New Roman" w:eastAsia="SimSun" w:hAnsi="Times New Roman"/>
          <w:kern w:val="1"/>
          <w:sz w:val="32"/>
          <w:szCs w:val="32"/>
          <w:lang w:eastAsia="ar-SA"/>
        </w:rPr>
        <w:t xml:space="preserve"> года в Администрацию Красюковского сельского поселения по различным вопросам обратилось </w:t>
      </w:r>
      <w:r w:rsidR="00AF79EA"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>518</w:t>
      </w:r>
      <w:r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 xml:space="preserve">  </w:t>
      </w:r>
      <w:r w:rsidRPr="001A1348">
        <w:rPr>
          <w:rFonts w:ascii="Times New Roman" w:eastAsia="SimSun" w:hAnsi="Times New Roman"/>
          <w:kern w:val="1"/>
          <w:sz w:val="32"/>
          <w:szCs w:val="32"/>
          <w:lang w:eastAsia="ar-SA"/>
        </w:rPr>
        <w:t>человек. (это выдачи справок, межевые споры, земельные вопросы, выдача налоговых уведомлений</w:t>
      </w:r>
      <w:r w:rsidR="007D1B35">
        <w:rPr>
          <w:rFonts w:ascii="Times New Roman" w:eastAsia="SimSun" w:hAnsi="Times New Roman"/>
          <w:kern w:val="1"/>
          <w:sz w:val="32"/>
          <w:szCs w:val="32"/>
          <w:lang w:eastAsia="ar-SA"/>
        </w:rPr>
        <w:t xml:space="preserve">, </w:t>
      </w:r>
      <w:r w:rsidR="007D1B35"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 xml:space="preserve">подтопление </w:t>
      </w:r>
      <w:r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>и мн.</w:t>
      </w:r>
      <w:r w:rsid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 xml:space="preserve"> </w:t>
      </w:r>
      <w:r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 xml:space="preserve">другое)  </w:t>
      </w:r>
    </w:p>
    <w:p w14:paraId="069BCE87" w14:textId="13E3FEED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 xml:space="preserve">Письменных обращений </w:t>
      </w:r>
      <w:r w:rsidR="007D1B35"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>48</w:t>
      </w:r>
      <w:r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 xml:space="preserve">, количество </w:t>
      </w: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устных обращений 28, (вопросы </w:t>
      </w:r>
      <w:r w:rsidR="007D1B35"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>подтопления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, </w:t>
      </w: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электроэнергии, водоснабжения, ремонт дорог, жилищный учет, благоустройство, покос травы, замена фонарей уличного освещения, спил деревьев, личные вопросы и другие).</w:t>
      </w:r>
    </w:p>
    <w:p w14:paraId="224EB65C" w14:textId="77777777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Все обращения рассмотрены в установленный ФЗ срок. </w:t>
      </w:r>
    </w:p>
    <w:p w14:paraId="40B6AC6E" w14:textId="6B30A8EE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       Бо</w:t>
      </w:r>
      <w:r w:rsid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льшинство обращений по вопросам </w:t>
      </w:r>
      <w:r w:rsidR="007D1B35" w:rsidRPr="00A223A7">
        <w:rPr>
          <w:rFonts w:ascii="Times New Roman" w:eastAsia="SimSun" w:hAnsi="Times New Roman"/>
          <w:kern w:val="1"/>
          <w:sz w:val="32"/>
          <w:szCs w:val="32"/>
          <w:lang w:eastAsia="ar-SA"/>
        </w:rPr>
        <w:t>подтопления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и </w:t>
      </w: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ремонта дорожного полотна</w:t>
      </w:r>
    </w:p>
    <w:p w14:paraId="3B01DCF7" w14:textId="20240E56" w:rsidR="001A1348" w:rsidRPr="00602845" w:rsidRDefault="00602845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lastRenderedPageBreak/>
        <w:t xml:space="preserve">За 1 полугодие 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202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4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года Админи</w:t>
      </w:r>
      <w:r w:rsidR="006853DE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страцией поселения проводилась 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работа по рассмотрению обращений, поступивших по системе ПОС – платформа обратной связи. ПОС позволяет гражданам через форму на портале Г</w:t>
      </w:r>
      <w:r w:rsidR="006853DE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осуслуг направлять обращение в 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Администрацию района и поселения.</w:t>
      </w:r>
    </w:p>
    <w:p w14:paraId="5186C3E0" w14:textId="77777777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Цель платформы – быстрое решение актуальных проблем граждан. Принятые к рассмотрению такие обращения позволяют получать объективную информацию об актуальных проблемах, волнующих граждан и принимать меры по их решению. </w:t>
      </w:r>
    </w:p>
    <w:p w14:paraId="3A15418A" w14:textId="10EECBE2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За отчетный период получено по системе ПОС – 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7</w:t>
      </w: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7 обращений. </w:t>
      </w:r>
    </w:p>
    <w:p w14:paraId="5C802AD1" w14:textId="5C6BECF1" w:rsidR="001A1348" w:rsidRPr="00602845" w:rsidRDefault="006853DE" w:rsidP="00E84F92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-</w:t>
      </w: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 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12</w:t>
      </w: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обращений 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по вопросу ремонта дорог;</w:t>
      </w:r>
    </w:p>
    <w:p w14:paraId="3BF76C0B" w14:textId="140623CD" w:rsidR="001A1348" w:rsidRPr="00602845" w:rsidRDefault="001A1348" w:rsidP="00E84F92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-  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18</w:t>
      </w: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обращения по вопросу благоустройства, уборки мусора;</w:t>
      </w:r>
    </w:p>
    <w:p w14:paraId="1DF8ACDA" w14:textId="3020E36B" w:rsidR="001A1348" w:rsidRPr="00602845" w:rsidRDefault="006853DE" w:rsidP="00E84F92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-  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13</w:t>
      </w: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вопросов уличного освещения;</w:t>
      </w:r>
    </w:p>
    <w:p w14:paraId="680BEC47" w14:textId="50780513" w:rsidR="001A1348" w:rsidRDefault="00AF79EA" w:rsidP="00E84F92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-</w:t>
      </w:r>
      <w:r w:rsidR="007D1B3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9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</w:t>
      </w:r>
      <w:r w:rsidR="00583859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вопросов по расчистке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дренажных канав</w:t>
      </w:r>
    </w:p>
    <w:p w14:paraId="7279DDB8" w14:textId="5E8C56D9" w:rsidR="007D1B35" w:rsidRPr="00602845" w:rsidRDefault="007D1B35" w:rsidP="00E84F92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- 25 </w:t>
      </w:r>
      <w:r w:rsidR="00583859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вопросов по подтоплению территорий</w:t>
      </w:r>
    </w:p>
    <w:p w14:paraId="2C744BC4" w14:textId="297E96A7" w:rsidR="001A1348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Данная система самостоятельно устанавливает сроки рассмотрения обращений. Обращения рассматриваются в установленные сроки. Ни одно обращение жителей не осталось без рассмотрения.</w:t>
      </w:r>
    </w:p>
    <w:p w14:paraId="2A9703BC" w14:textId="77777777" w:rsidR="00150DE6" w:rsidRDefault="003829AD" w:rsidP="00150DE6">
      <w:pPr>
        <w:pStyle w:val="a3"/>
        <w:suppressAutoHyphens/>
        <w:ind w:firstLine="709"/>
        <w:jc w:val="both"/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</w:pP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Также проводилась работа по рассмотрению обращений </w:t>
      </w:r>
      <w:r w:rsidRPr="003829AD"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>поступившие по системе «ОНФ.ПОМОЩЬ» по Прямой линии Президента</w:t>
      </w:r>
      <w:r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 xml:space="preserve"> РФ.</w:t>
      </w:r>
      <w:r w:rsidRPr="003829AD">
        <w:rPr>
          <w:rFonts w:ascii="Times New Roman" w:eastAsia="SimSun" w:hAnsi="Times New Roman" w:cstheme="minorBidi"/>
          <w:color w:val="000000" w:themeColor="text1"/>
          <w:kern w:val="1"/>
          <w:sz w:val="32"/>
          <w:szCs w:val="32"/>
          <w:lang w:eastAsia="ar-SA"/>
        </w:rPr>
        <w:t xml:space="preserve"> </w:t>
      </w:r>
      <w:r w:rsidRPr="003829AD"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>За отчетный период получено</w:t>
      </w:r>
      <w:r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 xml:space="preserve"> 56 обращений</w:t>
      </w:r>
    </w:p>
    <w:p w14:paraId="655D7103" w14:textId="6791F98E" w:rsidR="00150DE6" w:rsidRPr="00A223A7" w:rsidRDefault="00150DE6" w:rsidP="00150DE6">
      <w:pPr>
        <w:pStyle w:val="a3"/>
        <w:suppressAutoHyphens/>
        <w:ind w:firstLine="709"/>
        <w:jc w:val="both"/>
        <w:rPr>
          <w:rFonts w:ascii="Times New Roman" w:eastAsia="SimSun" w:hAnsi="Times New Roman"/>
          <w:bCs/>
          <w:kern w:val="1"/>
          <w:sz w:val="32"/>
          <w:szCs w:val="32"/>
          <w:lang w:eastAsia="ar-SA"/>
        </w:rPr>
      </w:pPr>
      <w:r w:rsidRPr="00150DE6">
        <w:rPr>
          <w:rFonts w:ascii="Times New Roman" w:eastAsiaTheme="minorHAnsi" w:hAnsi="Times New Roman"/>
          <w:sz w:val="28"/>
          <w:szCs w:val="28"/>
        </w:rPr>
        <w:t xml:space="preserve"> </w:t>
      </w:r>
      <w:r w:rsidRPr="00150DE6"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 xml:space="preserve">Больше всего вопросов поступило по жилищно-коммунальной сфере- </w:t>
      </w:r>
      <w:r w:rsidRPr="00A223A7">
        <w:rPr>
          <w:rFonts w:ascii="Times New Roman" w:eastAsia="SimSun" w:hAnsi="Times New Roman"/>
          <w:bCs/>
          <w:kern w:val="1"/>
          <w:sz w:val="32"/>
          <w:szCs w:val="32"/>
          <w:lang w:eastAsia="ar-SA"/>
        </w:rPr>
        <w:t>42,0 %</w:t>
      </w:r>
    </w:p>
    <w:p w14:paraId="4CC55E6D" w14:textId="1E2C2697" w:rsidR="00150DE6" w:rsidRPr="00150DE6" w:rsidRDefault="00150DE6" w:rsidP="00150DE6">
      <w:pPr>
        <w:pStyle w:val="a3"/>
        <w:suppressAutoHyphens/>
        <w:ind w:firstLine="709"/>
        <w:jc w:val="both"/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</w:pPr>
      <w:r w:rsidRPr="00150DE6"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 xml:space="preserve">– 23 обращения  </w:t>
      </w:r>
      <w:r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>ж</w:t>
      </w:r>
      <w:r w:rsidRPr="00150DE6"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>ителей поселения волнуют вопросы электроснабжения- 8 вопросов, прочистка ливневой канализации – 5 обращений</w:t>
      </w:r>
      <w:r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>, подтопления-10</w:t>
      </w:r>
    </w:p>
    <w:p w14:paraId="4AC4495F" w14:textId="0DCBC1B5" w:rsidR="00150DE6" w:rsidRPr="00A223A7" w:rsidRDefault="00150DE6" w:rsidP="00150DE6">
      <w:pPr>
        <w:pStyle w:val="a3"/>
        <w:suppressAutoHyphens/>
        <w:ind w:firstLine="709"/>
        <w:jc w:val="both"/>
        <w:rPr>
          <w:rFonts w:ascii="Times New Roman" w:eastAsia="SimSun" w:hAnsi="Times New Roman"/>
          <w:bCs/>
          <w:kern w:val="1"/>
          <w:sz w:val="32"/>
          <w:szCs w:val="32"/>
          <w:lang w:eastAsia="ar-SA"/>
        </w:rPr>
      </w:pPr>
      <w:r w:rsidRPr="00150DE6"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 xml:space="preserve">Вторые по актуальности были вопросы ремонта дорог </w:t>
      </w:r>
      <w:r w:rsidRPr="00A223A7">
        <w:rPr>
          <w:rFonts w:ascii="Times New Roman" w:eastAsia="SimSun" w:hAnsi="Times New Roman"/>
          <w:bCs/>
          <w:kern w:val="1"/>
          <w:sz w:val="32"/>
          <w:szCs w:val="32"/>
          <w:lang w:eastAsia="ar-SA"/>
        </w:rPr>
        <w:t>– 39,1 %.</w:t>
      </w:r>
    </w:p>
    <w:p w14:paraId="673FB02E" w14:textId="1ED13477" w:rsidR="00150DE6" w:rsidRPr="00150DE6" w:rsidRDefault="00150DE6" w:rsidP="00150DE6">
      <w:pPr>
        <w:pStyle w:val="a3"/>
        <w:suppressAutoHyphens/>
        <w:ind w:firstLine="709"/>
        <w:jc w:val="both"/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</w:pPr>
      <w:r w:rsidRPr="00150DE6">
        <w:rPr>
          <w:rFonts w:ascii="Times New Roman" w:eastAsia="SimSun" w:hAnsi="Times New Roman"/>
          <w:bCs/>
          <w:color w:val="000000" w:themeColor="text1"/>
          <w:kern w:val="1"/>
          <w:sz w:val="32"/>
          <w:szCs w:val="32"/>
          <w:lang w:eastAsia="ar-SA"/>
        </w:rPr>
        <w:t>Ремонт дорог– 22 обращения</w:t>
      </w:r>
    </w:p>
    <w:p w14:paraId="048B6E3B" w14:textId="0079F1B4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В ходе проведения выборов в государственную Дум</w:t>
      </w:r>
      <w:r w:rsidR="006853DE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у РФ</w:t>
      </w: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и Законодательное Собрание РО были получены 42 наказа избирателей.</w:t>
      </w:r>
    </w:p>
    <w:p w14:paraId="7410809B" w14:textId="77777777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На контроле остаются 3 наказа:</w:t>
      </w:r>
    </w:p>
    <w:p w14:paraId="3822BCD6" w14:textId="6337F654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- вопрос строительства подводящих и разводящих водопроводн</w:t>
      </w:r>
      <w:r w:rsidR="006853DE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ых сетей в п. Новоперсиановка, </w:t>
      </w: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по строительству подводящих и разводящих водопроводных сетей в п. Новоперсиановка </w:t>
      </w:r>
    </w:p>
    <w:p w14:paraId="33B0F17A" w14:textId="1DE751C4" w:rsidR="008070D0" w:rsidRPr="00583859" w:rsidRDefault="00583859" w:rsidP="008070D0">
      <w:pPr>
        <w:tabs>
          <w:tab w:val="left" w:pos="4320"/>
          <w:tab w:val="center" w:pos="4875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Cs/>
          <w:sz w:val="32"/>
          <w:szCs w:val="32"/>
        </w:rPr>
      </w:pPr>
      <w:r w:rsidRPr="00583859">
        <w:rPr>
          <w:rFonts w:ascii="Times New Roman" w:eastAsia="Calibri" w:hAnsi="Times New Roman" w:cs="Times New Roman"/>
          <w:bCs/>
          <w:sz w:val="32"/>
          <w:szCs w:val="32"/>
        </w:rPr>
        <w:t>Данный вопрос находится на особом контроле в Администрации</w:t>
      </w:r>
      <w:r w:rsidR="008070D0" w:rsidRPr="00583859">
        <w:rPr>
          <w:rFonts w:ascii="Times New Roman" w:eastAsia="Calibri" w:hAnsi="Times New Roman" w:cs="Times New Roman"/>
          <w:bCs/>
          <w:sz w:val="32"/>
          <w:szCs w:val="32"/>
        </w:rPr>
        <w:t xml:space="preserve"> Октябрьского района</w:t>
      </w:r>
      <w:r w:rsidRPr="00583859">
        <w:rPr>
          <w:rFonts w:ascii="Times New Roman" w:eastAsia="Calibri" w:hAnsi="Times New Roman" w:cs="Times New Roman"/>
          <w:bCs/>
          <w:sz w:val="32"/>
          <w:szCs w:val="32"/>
        </w:rPr>
        <w:t>. Р</w:t>
      </w:r>
      <w:r w:rsidR="008070D0" w:rsidRPr="00583859">
        <w:rPr>
          <w:rFonts w:ascii="Times New Roman" w:eastAsia="Calibri" w:hAnsi="Times New Roman" w:cs="Times New Roman"/>
          <w:bCs/>
          <w:sz w:val="32"/>
          <w:szCs w:val="32"/>
        </w:rPr>
        <w:t xml:space="preserve">азработана схема прокладки трубопровода, ориентировочной протяженностью 27 км., получены технические условия подключения к Шахтинско-Донскому водоводу, </w:t>
      </w:r>
      <w:r w:rsidR="008070D0" w:rsidRPr="00583859">
        <w:rPr>
          <w:rFonts w:ascii="Times New Roman" w:eastAsia="Calibri" w:hAnsi="Times New Roman" w:cs="Times New Roman"/>
          <w:sz w:val="32"/>
          <w:szCs w:val="32"/>
        </w:rPr>
        <w:t xml:space="preserve">с </w:t>
      </w:r>
      <w:r w:rsidR="008070D0" w:rsidRPr="00583859">
        <w:rPr>
          <w:rFonts w:ascii="Times New Roman" w:eastAsia="Calibri" w:hAnsi="Times New Roman" w:cs="Times New Roman"/>
          <w:sz w:val="32"/>
          <w:szCs w:val="32"/>
        </w:rPr>
        <w:lastRenderedPageBreak/>
        <w:t>максимальной мощностью в возможной точке подключения – 706,9 м3/сутки и информация от ГУП РО «УРСВ» о гарантированном напоре в точке присоединения в 13 Атм.</w:t>
      </w:r>
      <w:r w:rsidR="008070D0" w:rsidRPr="00583859">
        <w:rPr>
          <w:rFonts w:ascii="Times New Roman" w:eastAsia="Calibri" w:hAnsi="Times New Roman" w:cs="Times New Roman"/>
          <w:bCs/>
          <w:sz w:val="32"/>
          <w:szCs w:val="32"/>
        </w:rPr>
        <w:t xml:space="preserve"> Разработан и направлен в ГАУ Ростовской области «Государственная экспертиза проектов» проект технического задания на проектирование вышеуказанного объекта. </w:t>
      </w:r>
    </w:p>
    <w:p w14:paraId="262CB4EE" w14:textId="77777777" w:rsidR="008070D0" w:rsidRPr="00583859" w:rsidRDefault="008070D0" w:rsidP="008070D0">
      <w:pPr>
        <w:tabs>
          <w:tab w:val="left" w:pos="4320"/>
          <w:tab w:val="center" w:pos="4875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Cs/>
          <w:sz w:val="32"/>
          <w:szCs w:val="32"/>
        </w:rPr>
      </w:pPr>
      <w:r w:rsidRPr="00583859">
        <w:rPr>
          <w:rFonts w:ascii="Times New Roman" w:eastAsia="Calibri" w:hAnsi="Times New Roman" w:cs="Times New Roman"/>
          <w:bCs/>
          <w:sz w:val="32"/>
          <w:szCs w:val="32"/>
        </w:rPr>
        <w:t>Проектируемый водовод позволит в будущем обеспечить централизованным водоснабжением населенные пункты по пути следования: х. Марьевка, п. Аюта, х. Миллеров, х. Красный, х. Сусол.</w:t>
      </w:r>
    </w:p>
    <w:p w14:paraId="740032A5" w14:textId="77777777" w:rsidR="008070D0" w:rsidRPr="00583859" w:rsidRDefault="008070D0" w:rsidP="008070D0">
      <w:pPr>
        <w:tabs>
          <w:tab w:val="left" w:pos="4320"/>
          <w:tab w:val="center" w:pos="4875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Cs/>
          <w:sz w:val="32"/>
          <w:szCs w:val="32"/>
        </w:rPr>
      </w:pPr>
      <w:r w:rsidRPr="00583859">
        <w:rPr>
          <w:rFonts w:ascii="Times New Roman" w:eastAsia="Calibri" w:hAnsi="Times New Roman" w:cs="Times New Roman"/>
          <w:bCs/>
          <w:sz w:val="32"/>
          <w:szCs w:val="32"/>
        </w:rPr>
        <w:t xml:space="preserve">Администрацией Октябрьского неоднократно направлялись обращения в адрес курирующего заместителя Губернатора Ростовской области. </w:t>
      </w:r>
    </w:p>
    <w:p w14:paraId="46A3CF04" w14:textId="23C6BA3D" w:rsidR="008070D0" w:rsidRPr="00583859" w:rsidRDefault="008070D0" w:rsidP="008070D0">
      <w:pPr>
        <w:tabs>
          <w:tab w:val="left" w:pos="4320"/>
          <w:tab w:val="center" w:pos="4875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Cs/>
          <w:sz w:val="32"/>
          <w:szCs w:val="32"/>
        </w:rPr>
      </w:pPr>
      <w:r w:rsidRPr="00583859">
        <w:rPr>
          <w:rFonts w:ascii="Times New Roman" w:eastAsia="Calibri" w:hAnsi="Times New Roman" w:cs="Times New Roman"/>
          <w:bCs/>
          <w:sz w:val="32"/>
          <w:szCs w:val="32"/>
        </w:rPr>
        <w:t xml:space="preserve">24.05.2024 года на заседании межотраслевого штаба по вопросам обеспечения проектирования, строительства, реконструкции и капитального ремонта объектов Ростовской области. На котором принято решение поддержать предложение Администрации Октябрьского района о целесообразности разработки проектной документации на строительство централизованного водоснабжения п. </w:t>
      </w:r>
      <w:r w:rsidR="00583859" w:rsidRPr="00583859">
        <w:rPr>
          <w:rFonts w:ascii="Times New Roman" w:eastAsia="Calibri" w:hAnsi="Times New Roman" w:cs="Times New Roman"/>
          <w:bCs/>
          <w:sz w:val="32"/>
          <w:szCs w:val="32"/>
        </w:rPr>
        <w:t>Новоперсиановка</w:t>
      </w:r>
      <w:r w:rsidRPr="00583859">
        <w:rPr>
          <w:rFonts w:ascii="Times New Roman" w:eastAsia="Calibri" w:hAnsi="Times New Roman" w:cs="Times New Roman"/>
          <w:bCs/>
          <w:sz w:val="32"/>
          <w:szCs w:val="32"/>
        </w:rPr>
        <w:t>, что позволило направить техническое задание на проектирование в ГАУ РО «Государственная экспертиза проектов» со сроком проверки задания до 04.07.2024 г. После получения положительного заключения экспертизы, проектной организацией до 31.07.2024 г. будет составлена смета на проектно-изыскательские работы и направлена на определение достоверности сметной стоимости в ГАУ РО «Ростовоблстройзаказчик» с регламентным сроком проверки 30 календарных дней. После получения заключений экспертных организаций Администрацией Октябрьского района все документы будут направлены в министерство ЖКХ, которой на межотраслевом штабе были даны поручения включить объект «Во</w:t>
      </w:r>
      <w:r w:rsidR="00583859" w:rsidRPr="00583859">
        <w:rPr>
          <w:rFonts w:ascii="Times New Roman" w:eastAsia="Calibri" w:hAnsi="Times New Roman" w:cs="Times New Roman"/>
          <w:bCs/>
          <w:sz w:val="32"/>
          <w:szCs w:val="32"/>
        </w:rPr>
        <w:t>доснабжение п. Новоперсиановка</w:t>
      </w:r>
      <w:r w:rsidRPr="00583859">
        <w:rPr>
          <w:rFonts w:ascii="Times New Roman" w:eastAsia="Calibri" w:hAnsi="Times New Roman" w:cs="Times New Roman"/>
          <w:bCs/>
          <w:sz w:val="32"/>
          <w:szCs w:val="32"/>
        </w:rPr>
        <w:t>» в государственную программу «Обеспечение качественными жилищно-коммунальными услугами населения Ростовской области», что позволит включить проектирование данного объекта в бюджет 2025 года с реализацией строительно-монтажных работ в 2026-2027 году.</w:t>
      </w:r>
    </w:p>
    <w:p w14:paraId="154995A9" w14:textId="77777777" w:rsidR="008070D0" w:rsidRPr="00BE1FF1" w:rsidRDefault="008070D0" w:rsidP="008070D0">
      <w:pPr>
        <w:tabs>
          <w:tab w:val="left" w:pos="4320"/>
          <w:tab w:val="center" w:pos="4875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8"/>
          <w:szCs w:val="28"/>
        </w:rPr>
      </w:pPr>
    </w:p>
    <w:p w14:paraId="27B32167" w14:textId="692E63A0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</w:p>
    <w:p w14:paraId="1E154715" w14:textId="77777777" w:rsidR="001A1348" w:rsidRPr="00602845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- наказы по установке банкоматов в сл. Красюковской, п. Новоперсиановка и х. Яново-Грушевский не решены в связи с отказом Сбербанка по причине малой численности населения и как следствие - низкой востребованности банковских услуг. Вопрос остается на контроле</w:t>
      </w:r>
    </w:p>
    <w:p w14:paraId="3B0E0320" w14:textId="77777777" w:rsidR="00583859" w:rsidRDefault="001A1348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 - вопрос строительства здания почтового отделения в х. Яново-Грушевский пока не решен. На Федеральном уровне создана Макропрограмма по строительству зданий для отделений почты. Администрацией подана заявка для участия в данной Макропрограмме.</w:t>
      </w:r>
      <w:r w:rsidR="00583859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>Сформирован и поставлен на кадастровый учет земельный участок под размещение модульного здания отделения почты. Направлено повторное обращение в Управление Почтовой связи Ростовской области.</w:t>
      </w:r>
    </w:p>
    <w:p w14:paraId="3154C23A" w14:textId="239AAA55" w:rsidR="001A1348" w:rsidRPr="00602845" w:rsidRDefault="00583859" w:rsidP="001A1348">
      <w:pPr>
        <w:pStyle w:val="a3"/>
        <w:suppressAutoHyphens/>
        <w:ind w:firstLine="709"/>
        <w:jc w:val="both"/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</w:pPr>
      <w:r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</w:t>
      </w:r>
      <w:r w:rsidR="001A1348" w:rsidRPr="00602845">
        <w:rPr>
          <w:rFonts w:ascii="Times New Roman" w:eastAsia="SimSun" w:hAnsi="Times New Roman"/>
          <w:color w:val="000000" w:themeColor="text1"/>
          <w:kern w:val="1"/>
          <w:sz w:val="32"/>
          <w:szCs w:val="32"/>
          <w:lang w:eastAsia="ar-SA"/>
        </w:rPr>
        <w:t xml:space="preserve"> </w:t>
      </w:r>
    </w:p>
    <w:p w14:paraId="4E242319" w14:textId="0BA9365D" w:rsidR="0010051E" w:rsidRPr="0010051E" w:rsidRDefault="0010051E" w:rsidP="0010051E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b/>
          <w:sz w:val="32"/>
          <w:szCs w:val="32"/>
        </w:rPr>
        <w:t>СОЦИАЛЬНАЯ ПОЛИТИКА</w:t>
      </w:r>
    </w:p>
    <w:p w14:paraId="5B63480D" w14:textId="77777777" w:rsidR="0010051E" w:rsidRPr="0010051E" w:rsidRDefault="0010051E" w:rsidP="0010051E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>В состав поселения входят 7 населенных пунктов.</w:t>
      </w:r>
    </w:p>
    <w:p w14:paraId="0AD00FFD" w14:textId="77777777" w:rsidR="0010051E" w:rsidRPr="0010051E" w:rsidRDefault="0010051E" w:rsidP="0010051E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>Численность домовладений 2768 ед. Общая площадь поселения- 23166 га.</w:t>
      </w:r>
    </w:p>
    <w:p w14:paraId="6B021AA6" w14:textId="77777777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Численность населения по состоянию на 01.01.2024 года -  7,3тыс.чел.      </w:t>
      </w:r>
    </w:p>
    <w:p w14:paraId="4AC545EB" w14:textId="6C40924C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За </w:t>
      </w:r>
      <w:r w:rsidRPr="0010051E">
        <w:rPr>
          <w:rFonts w:ascii="Times New Roman" w:eastAsia="Times New Roman" w:hAnsi="Times New Roman" w:cs="Times New Roman"/>
          <w:sz w:val="32"/>
          <w:szCs w:val="32"/>
          <w:lang w:val="en-US"/>
        </w:rPr>
        <w:t>I</w:t>
      </w: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 полугодие 2024 года родилось 11 чел., за аналогичный период прошлого года - 9 чел. Умерло- 33 чел., снижение смертности на 13 чел. в сравнении с прошлым периодом, основные заболевания – болезни органы кровообращения и ново</w:t>
      </w:r>
      <w:r w:rsidR="002F0677">
        <w:rPr>
          <w:rFonts w:ascii="Times New Roman" w:eastAsia="Times New Roman" w:hAnsi="Times New Roman" w:cs="Times New Roman"/>
          <w:sz w:val="32"/>
          <w:szCs w:val="32"/>
        </w:rPr>
        <w:t>о</w:t>
      </w:r>
      <w:r w:rsidRPr="0010051E">
        <w:rPr>
          <w:rFonts w:ascii="Times New Roman" w:eastAsia="Times New Roman" w:hAnsi="Times New Roman" w:cs="Times New Roman"/>
          <w:sz w:val="32"/>
          <w:szCs w:val="32"/>
        </w:rPr>
        <w:t>бразования</w:t>
      </w:r>
      <w:r w:rsidR="002F0677">
        <w:rPr>
          <w:rFonts w:ascii="Times New Roman" w:eastAsia="Times New Roman" w:hAnsi="Times New Roman" w:cs="Times New Roman"/>
          <w:sz w:val="32"/>
          <w:szCs w:val="32"/>
        </w:rPr>
        <w:t>.</w:t>
      </w:r>
    </w:p>
    <w:p w14:paraId="0D182CB4" w14:textId="77777777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Управлением  социальной защиты  населения оказана материальная помощь  71 семье  на сумму 1156328,29 рублей,  в т.ч. </w:t>
      </w:r>
    </w:p>
    <w:p w14:paraId="7377B12E" w14:textId="5F00D2FE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>Адресную помощь получили  6</w:t>
      </w:r>
      <w:r w:rsidR="002A6246">
        <w:rPr>
          <w:rFonts w:ascii="Times New Roman" w:eastAsia="Times New Roman" w:hAnsi="Times New Roman" w:cs="Times New Roman"/>
          <w:sz w:val="32"/>
          <w:szCs w:val="32"/>
        </w:rPr>
        <w:t>7</w:t>
      </w: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 семей  на сумму 703000,29 рублей, </w:t>
      </w:r>
    </w:p>
    <w:p w14:paraId="51D52FF7" w14:textId="77777777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>с 4 семьями  заключены Социальные контракты на сумму 453328 рублей.</w:t>
      </w:r>
    </w:p>
    <w:p w14:paraId="7A9DF31D" w14:textId="77777777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>Обратились в центр занятости — 11 чел, в 2023году — 15 чел.</w:t>
      </w:r>
    </w:p>
    <w:p w14:paraId="18849E51" w14:textId="77777777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>Признано безработными —11 чел., в прошлом периоде - 8 чел.</w:t>
      </w:r>
    </w:p>
    <w:p w14:paraId="32BA49CA" w14:textId="77777777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>Трудоустроено 6 чел., за прошлый период 4 чел.</w:t>
      </w:r>
    </w:p>
    <w:p w14:paraId="2FADA559" w14:textId="77777777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Состоят на учете на конец периода- 8 чел. в 2023 году- 10 чел. </w:t>
      </w:r>
    </w:p>
    <w:p w14:paraId="33AD0E71" w14:textId="77777777" w:rsidR="0010051E" w:rsidRPr="0010051E" w:rsidRDefault="0010051E" w:rsidP="0010051E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>Уровень регистрируемой безработицы- 0,2 %, в прошлом периоде-0,3%.</w:t>
      </w:r>
    </w:p>
    <w:p w14:paraId="110FC6FE" w14:textId="77777777" w:rsidR="0010051E" w:rsidRPr="0010051E" w:rsidRDefault="0010051E" w:rsidP="001005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     На территории поселения оказывает услуги «Центр социального обслуживания граждан пожилого возраста и инвалидов Октябрьского района», работают 14 чел (сл. Красюковская- 10 чел, п. Новоперсиановка- 3 чел., х. Яново-Грушевский- 1 чел.), которые обслуживают 80 чел. пожилого возраста  и 4 чел. СВО.</w:t>
      </w:r>
    </w:p>
    <w:p w14:paraId="2551ABC2" w14:textId="77777777" w:rsidR="0010051E" w:rsidRPr="0010051E" w:rsidRDefault="0010051E" w:rsidP="001005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    За 1 полугодие главой Администрации было издано 79 Постановлений, 91 Распоряжение. Собранием депутатов принято 11 Решений, необходимых для работы Администрации.</w:t>
      </w:r>
    </w:p>
    <w:p w14:paraId="4936EEC5" w14:textId="77777777" w:rsidR="0010051E" w:rsidRPr="0010051E" w:rsidRDefault="0010051E" w:rsidP="0010051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Ведущим специалистом совершено 20 нотариальных действий, госпошлина в сумме 4700 рублей поступила в бюджет поселения.  </w:t>
      </w:r>
    </w:p>
    <w:p w14:paraId="5B72C55F" w14:textId="77777777" w:rsidR="0010051E" w:rsidRPr="0010051E" w:rsidRDefault="0010051E" w:rsidP="0010051E">
      <w:pPr>
        <w:rPr>
          <w:rFonts w:ascii="Times New Roman" w:eastAsia="Times New Roman" w:hAnsi="Times New Roman" w:cs="Times New Roman"/>
          <w:sz w:val="32"/>
          <w:szCs w:val="32"/>
        </w:rPr>
      </w:pPr>
      <w:r w:rsidRPr="0010051E">
        <w:rPr>
          <w:rFonts w:ascii="Times New Roman" w:eastAsia="Times New Roman" w:hAnsi="Times New Roman" w:cs="Times New Roman"/>
          <w:sz w:val="32"/>
          <w:szCs w:val="32"/>
        </w:rPr>
        <w:t xml:space="preserve">          За 1 полугодие в Администрацию поступило 1251 писем, отправлено 1052.</w:t>
      </w:r>
    </w:p>
    <w:p w14:paraId="3628EA4E" w14:textId="21D39A39" w:rsidR="00010067" w:rsidRPr="00010067" w:rsidRDefault="00010067" w:rsidP="000100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b/>
          <w:sz w:val="32"/>
          <w:szCs w:val="32"/>
        </w:rPr>
        <w:t>БЮДЖЕТ</w:t>
      </w:r>
      <w:r w:rsidR="002A6246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14:paraId="6907E442" w14:textId="77777777" w:rsidR="00010067" w:rsidRPr="00010067" w:rsidRDefault="00010067" w:rsidP="00010067">
      <w:pPr>
        <w:spacing w:after="120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067">
        <w:rPr>
          <w:rFonts w:ascii="Times New Roman" w:eastAsia="Times New Roman" w:hAnsi="Times New Roman" w:cs="Times New Roman"/>
          <w:b/>
          <w:sz w:val="28"/>
          <w:szCs w:val="28"/>
        </w:rPr>
        <w:t>Экономика</w:t>
      </w:r>
    </w:p>
    <w:p w14:paraId="6ECCA6A5" w14:textId="77777777" w:rsidR="00010067" w:rsidRPr="00010067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Экономику Красюковского сельского поселения формирует 212 хозяйствующих субъекта, в их числе:</w:t>
      </w:r>
    </w:p>
    <w:p w14:paraId="3C21ECA5" w14:textId="77777777" w:rsidR="00010067" w:rsidRPr="00010067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 xml:space="preserve">11 крупных и средних организаций; </w:t>
      </w:r>
    </w:p>
    <w:p w14:paraId="7C805493" w14:textId="77777777" w:rsidR="00010067" w:rsidRPr="00010067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13 предприятий малого бизнеса;</w:t>
      </w:r>
    </w:p>
    <w:p w14:paraId="6239750D" w14:textId="77777777" w:rsidR="00010067" w:rsidRPr="00010067" w:rsidRDefault="00010067" w:rsidP="00010067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 xml:space="preserve">188 индивидуальных предпринимателей. </w:t>
      </w:r>
    </w:p>
    <w:p w14:paraId="514C520F" w14:textId="77777777" w:rsidR="00010067" w:rsidRPr="00010067" w:rsidRDefault="00010067" w:rsidP="00010067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b/>
          <w:i/>
          <w:sz w:val="32"/>
          <w:szCs w:val="32"/>
        </w:rPr>
        <w:t>Малый бизнес</w:t>
      </w:r>
      <w:r w:rsidRPr="00010067">
        <w:rPr>
          <w:rFonts w:ascii="Times New Roman" w:eastAsia="Times New Roman" w:hAnsi="Times New Roman" w:cs="Times New Roman"/>
          <w:sz w:val="32"/>
          <w:szCs w:val="32"/>
        </w:rPr>
        <w:t xml:space="preserve"> представляет 201 субъект (13 предприятий и 188 ИП). </w:t>
      </w:r>
    </w:p>
    <w:p w14:paraId="77F4D739" w14:textId="77777777" w:rsidR="00010067" w:rsidRPr="00010067" w:rsidRDefault="00010067" w:rsidP="00010067">
      <w:pPr>
        <w:shd w:val="clear" w:color="auto" w:fill="FFFFFF"/>
        <w:spacing w:before="120"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За первое полугодие 2024 года зарегистрировано 19 индивидуальных предпринимателей, при плане 20 рабочих мест фактически создано 65 новых рабочих мест, из них 19 мест - в действующих субъектах (ИП).</w:t>
      </w:r>
    </w:p>
    <w:p w14:paraId="06F19461" w14:textId="77777777" w:rsidR="00010067" w:rsidRPr="00010067" w:rsidRDefault="00010067" w:rsidP="00010067">
      <w:pPr>
        <w:spacing w:before="120" w:after="120"/>
        <w:ind w:firstLine="720"/>
        <w:contextualSpacing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 xml:space="preserve">Среднемесячная заработная плата работников малых предприятий составляет 30,13 тыс. рублей, темп роста 104,0 %, среднесписочная численность - 89 человек, снижение на 22 чел. (перерегистрация в ИП ТнВ «Белобородов и Теплянский», снижение численности ООО «Донская степь»). </w:t>
      </w:r>
    </w:p>
    <w:p w14:paraId="7CD60BA6" w14:textId="77777777" w:rsidR="00010067" w:rsidRPr="00010067" w:rsidRDefault="00010067" w:rsidP="00010067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b/>
          <w:sz w:val="32"/>
          <w:szCs w:val="32"/>
        </w:rPr>
        <w:t>Крупные и средние организации</w:t>
      </w:r>
    </w:p>
    <w:p w14:paraId="3A89EB45" w14:textId="77777777" w:rsidR="00010067" w:rsidRPr="00010067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lastRenderedPageBreak/>
        <w:t>В поселении осуществляет деятельность 11 крупных и средних предприятий, в том числе 10 организаций бюджетной сферы и 1 предприятие по производству изделий из пластмасс ООО «Алькор Упак», созданное на производственной базе ООО «Ростовский завод упаковки и полиграфии».</w:t>
      </w:r>
    </w:p>
    <w:p w14:paraId="58139B98" w14:textId="77777777" w:rsidR="00010067" w:rsidRPr="00010067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Среднесписочная численность работников крупных и средних организаций составляет 317 чел. (увеличение на 12 чел.), среднемесячная заработная плата – 41922,6 руб., темп роста 110,8 %.</w:t>
      </w:r>
    </w:p>
    <w:p w14:paraId="0344F4C8" w14:textId="77777777" w:rsidR="00010067" w:rsidRPr="00010067" w:rsidRDefault="00010067" w:rsidP="0001006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067">
        <w:rPr>
          <w:rFonts w:ascii="Times New Roman" w:eastAsia="Calibri" w:hAnsi="Times New Roman" w:cs="Times New Roman"/>
          <w:b/>
          <w:sz w:val="32"/>
          <w:szCs w:val="32"/>
        </w:rPr>
        <w:t>Инвестиции.</w:t>
      </w:r>
      <w:r w:rsidRPr="0001006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76F58FA" w14:textId="77777777" w:rsidR="00010067" w:rsidRPr="00A223A7" w:rsidRDefault="00010067" w:rsidP="00010067">
      <w:pPr>
        <w:spacing w:after="0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 xml:space="preserve">С января по июнь 2024 года в  социально-экономическое развитие поселения направлено инвестиций в сумме 35,3 млн. рублей, что составляет 32,3 % от запланированного годового объема (109,1 млн. рублей). </w:t>
      </w:r>
    </w:p>
    <w:p w14:paraId="55B52AC4" w14:textId="77777777" w:rsidR="00010067" w:rsidRPr="00A223A7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sz w:val="32"/>
          <w:szCs w:val="32"/>
        </w:rPr>
        <w:t xml:space="preserve">Наибольшие инвестиции (29,9 млн. рублей) вложены в обеспечение мероприятий по переселению граждан из многоквартирного аварийного жилого фонда, признанного непригодным для проживания, аварийным и подлежащим сносу или реконструкции (п. Новоперсиановка).  За 1 полугодие 2024 года были направлены запланированные средства на приобретение сельскохозяйственного инвентаря и техники: ООО Заря Дона (5,4 млн. руб.).  </w:t>
      </w:r>
    </w:p>
    <w:p w14:paraId="1E99707A" w14:textId="6AA80A3A" w:rsidR="00010067" w:rsidRPr="00A223A7" w:rsidRDefault="000F1988" w:rsidP="000F19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В сфере культуры – 60,2 тыс. </w:t>
      </w:r>
      <w:r w:rsidR="00010067" w:rsidRPr="00A223A7">
        <w:rPr>
          <w:rFonts w:ascii="Times New Roman" w:eastAsia="Calibri" w:hAnsi="Times New Roman" w:cs="Times New Roman"/>
          <w:sz w:val="32"/>
          <w:szCs w:val="32"/>
        </w:rPr>
        <w:t>рублей, на государственную поддержку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010067" w:rsidRPr="00A223A7">
        <w:rPr>
          <w:rFonts w:ascii="Times New Roman" w:eastAsia="Calibri" w:hAnsi="Times New Roman" w:cs="Times New Roman"/>
          <w:sz w:val="32"/>
          <w:szCs w:val="32"/>
        </w:rPr>
        <w:t>отрасли культуры.</w:t>
      </w:r>
    </w:p>
    <w:p w14:paraId="7F7CC93D" w14:textId="4B9D38E6" w:rsidR="00010067" w:rsidRPr="00A223A7" w:rsidRDefault="00010067" w:rsidP="000100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На сопровождении Администрации</w:t>
      </w:r>
      <w:r w:rsidR="000F1988">
        <w:rPr>
          <w:rFonts w:ascii="Times New Roman" w:eastAsia="Calibri" w:hAnsi="Times New Roman" w:cs="Times New Roman"/>
          <w:sz w:val="32"/>
          <w:szCs w:val="32"/>
        </w:rPr>
        <w:t xml:space="preserve"> поселения и Администрации Октябрьского</w:t>
      </w:r>
      <w:r w:rsidRPr="00A223A7">
        <w:rPr>
          <w:rFonts w:ascii="Times New Roman" w:eastAsia="Calibri" w:hAnsi="Times New Roman" w:cs="Times New Roman"/>
          <w:sz w:val="32"/>
          <w:szCs w:val="32"/>
        </w:rPr>
        <w:t xml:space="preserve"> района находится 6 проектов:</w:t>
      </w:r>
    </w:p>
    <w:p w14:paraId="71412FF4" w14:textId="77777777" w:rsidR="00010067" w:rsidRPr="00A223A7" w:rsidRDefault="00010067" w:rsidP="000100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1. Строительство складов в п. Новоперсиановка Налбандян С.С.;</w:t>
      </w:r>
    </w:p>
    <w:p w14:paraId="6CD99B26" w14:textId="77777777" w:rsidR="00010067" w:rsidRPr="00A223A7" w:rsidRDefault="00010067" w:rsidP="000100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2. Строительство АГЗС на территории бывшего ТОО «Колос» Коваленко</w:t>
      </w:r>
    </w:p>
    <w:p w14:paraId="7321F637" w14:textId="77777777" w:rsidR="00010067" w:rsidRPr="00A223A7" w:rsidRDefault="00010067" w:rsidP="00010067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Д.О.;</w:t>
      </w:r>
    </w:p>
    <w:p w14:paraId="78EF8E18" w14:textId="77777777" w:rsidR="00010067" w:rsidRPr="00A223A7" w:rsidRDefault="00010067" w:rsidP="000100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3. Строительство придорожного комплекса ООО «Крепость» на а/д М-4 «Дон» 1023 км. ООО «Крепость»;</w:t>
      </w:r>
    </w:p>
    <w:p w14:paraId="192B2123" w14:textId="77777777" w:rsidR="00010067" w:rsidRPr="00A223A7" w:rsidRDefault="00010067" w:rsidP="000100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4. Строительство автосервиса на 7 постов по ул. Автодорожная, 32, Веранян В.В.;</w:t>
      </w:r>
    </w:p>
    <w:p w14:paraId="26A2FD47" w14:textId="77777777" w:rsidR="00010067" w:rsidRPr="00A223A7" w:rsidRDefault="00010067" w:rsidP="000100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5. Строительства придорожного комплекса «Окана» (гостиница на 30 мест,</w:t>
      </w:r>
    </w:p>
    <w:p w14:paraId="55DB6429" w14:textId="77777777" w:rsidR="00010067" w:rsidRPr="00A223A7" w:rsidRDefault="00010067" w:rsidP="00010067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lastRenderedPageBreak/>
        <w:t>станция технического обслуживания легковых автомобилей на 10 постов,</w:t>
      </w:r>
    </w:p>
    <w:p w14:paraId="5C9E4ACA" w14:textId="77777777" w:rsidR="00010067" w:rsidRPr="00A223A7" w:rsidRDefault="00010067" w:rsidP="00010067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автостоянка) вблизи п. Новоперсиановка Жилин А.В.;</w:t>
      </w:r>
    </w:p>
    <w:p w14:paraId="3FA815AD" w14:textId="1B124499" w:rsidR="00010067" w:rsidRPr="00A223A7" w:rsidRDefault="00010067" w:rsidP="000100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A223A7">
        <w:rPr>
          <w:rFonts w:ascii="Times New Roman" w:eastAsia="Calibri" w:hAnsi="Times New Roman" w:cs="Times New Roman"/>
          <w:sz w:val="32"/>
          <w:szCs w:val="32"/>
        </w:rPr>
        <w:t>6. Реконструкции АЗС ООО «ЛУКОЙ</w:t>
      </w:r>
      <w:r w:rsidR="000F1988">
        <w:rPr>
          <w:rFonts w:ascii="Times New Roman" w:eastAsia="Calibri" w:hAnsi="Times New Roman" w:cs="Times New Roman"/>
          <w:sz w:val="32"/>
          <w:szCs w:val="32"/>
        </w:rPr>
        <w:t>Л-Югнефтепродукт» во флагманском</w:t>
      </w:r>
      <w:r w:rsidRPr="00A223A7">
        <w:rPr>
          <w:rFonts w:ascii="Times New Roman" w:eastAsia="Calibri" w:hAnsi="Times New Roman" w:cs="Times New Roman"/>
          <w:sz w:val="32"/>
          <w:szCs w:val="32"/>
        </w:rPr>
        <w:t xml:space="preserve"> формат</w:t>
      </w:r>
      <w:r w:rsidR="000F1988">
        <w:rPr>
          <w:rFonts w:ascii="Times New Roman" w:eastAsia="Calibri" w:hAnsi="Times New Roman" w:cs="Times New Roman"/>
          <w:sz w:val="32"/>
          <w:szCs w:val="32"/>
        </w:rPr>
        <w:t>е</w:t>
      </w:r>
      <w:r w:rsidRPr="00A223A7">
        <w:rPr>
          <w:rFonts w:ascii="Times New Roman" w:eastAsia="Calibri" w:hAnsi="Times New Roman" w:cs="Times New Roman"/>
          <w:sz w:val="32"/>
          <w:szCs w:val="32"/>
        </w:rPr>
        <w:t xml:space="preserve"> в хуторе Миллеров, территория автодорога М-4 Дон, километр 1015-й, Жилин А.В.</w:t>
      </w:r>
    </w:p>
    <w:p w14:paraId="2E547613" w14:textId="77777777" w:rsidR="00010067" w:rsidRPr="00A223A7" w:rsidRDefault="00010067" w:rsidP="000100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14:paraId="794283C7" w14:textId="77777777" w:rsidR="00010067" w:rsidRPr="00A223A7" w:rsidRDefault="00010067" w:rsidP="00010067">
      <w:pPr>
        <w:spacing w:before="120" w:after="120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A223A7">
        <w:rPr>
          <w:rFonts w:ascii="Times New Roman" w:eastAsia="Calibri" w:hAnsi="Times New Roman" w:cs="Times New Roman"/>
          <w:b/>
          <w:sz w:val="32"/>
          <w:szCs w:val="32"/>
        </w:rPr>
        <w:t>Сельское хозяйство.</w:t>
      </w:r>
    </w:p>
    <w:p w14:paraId="07C65113" w14:textId="77777777" w:rsidR="00010067" w:rsidRPr="00A223A7" w:rsidRDefault="00010067" w:rsidP="0001006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         Общая земельная площадь поселения составляет 23166 гектаров.</w:t>
      </w:r>
    </w:p>
    <w:p w14:paraId="5E20E90B" w14:textId="77777777" w:rsidR="00010067" w:rsidRPr="00A223A7" w:rsidRDefault="00010067" w:rsidP="000100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A223A7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В сельскохозяйственном обороте находится 90,9 % земель (21061 га), в том числе 17170 гектаров пашни. </w:t>
      </w:r>
    </w:p>
    <w:p w14:paraId="2F992C1B" w14:textId="77777777" w:rsidR="00010067" w:rsidRPr="00A223A7" w:rsidRDefault="00010067" w:rsidP="0001006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A223A7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Сельскохозяйственную продукцию в поселении производят четыре сельхозпредприятия (ООО «Заря Дона», ТнВ «Белобородов и Теплянский», ООО «Донская степь», ССЦ «Ростовский»),  КФХ и личные подсобные хозяйства. </w:t>
      </w:r>
    </w:p>
    <w:p w14:paraId="223DCADF" w14:textId="77777777" w:rsidR="00010067" w:rsidRPr="00A223A7" w:rsidRDefault="00010067" w:rsidP="00010067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A223A7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             </w:t>
      </w:r>
      <w:r w:rsidRPr="00A223A7">
        <w:rPr>
          <w:rFonts w:ascii="Times New Roman" w:eastAsia="Times New Roman" w:hAnsi="Times New Roman" w:cs="Times New Roman"/>
          <w:i/>
          <w:sz w:val="32"/>
          <w:szCs w:val="32"/>
          <w:shd w:val="clear" w:color="auto" w:fill="FFFFFF"/>
        </w:rPr>
        <w:t>В личных подсобных хозяйствах</w:t>
      </w:r>
      <w:r w:rsidRPr="00A223A7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поголовье крупного рогатого скота в 1 полугодии 2024 года составило 1668 голов, в том числе коров - 898 голов. Поголовье КРС осталось на уровне 2023 года. </w:t>
      </w:r>
    </w:p>
    <w:p w14:paraId="379C964B" w14:textId="77777777" w:rsidR="00010067" w:rsidRPr="00A223A7" w:rsidRDefault="00010067" w:rsidP="00010067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A223A7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       Поголовье свиней увеличилось на 4 головы  и составило 344 гол., поголовье овец – увеличилось на 35 гол. и составило 660 голов. </w:t>
      </w:r>
    </w:p>
    <w:p w14:paraId="0D3E8774" w14:textId="77777777" w:rsidR="00010067" w:rsidRPr="00A223A7" w:rsidRDefault="00010067" w:rsidP="00010067">
      <w:pPr>
        <w:spacing w:after="120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A223A7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       Поголовье птицы осталось на уровне 2023 года и составило 44,5 тыс. голов.         </w:t>
      </w:r>
    </w:p>
    <w:p w14:paraId="32DF1634" w14:textId="77777777" w:rsidR="00010067" w:rsidRPr="00A223A7" w:rsidRDefault="00010067" w:rsidP="00010067">
      <w:pPr>
        <w:spacing w:after="12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Трудовые ресурсы</w:t>
      </w:r>
    </w:p>
    <w:p w14:paraId="3363910C" w14:textId="77777777" w:rsidR="00010067" w:rsidRPr="00A223A7" w:rsidRDefault="00010067" w:rsidP="00010067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sz w:val="32"/>
          <w:szCs w:val="32"/>
        </w:rPr>
        <w:t>Численность постоянного населения составляет 7,1 тыс. человек, в том числе трудоспособного возраста – 3,6 тыс. человек.</w:t>
      </w:r>
    </w:p>
    <w:p w14:paraId="0DC05021" w14:textId="77777777" w:rsidR="00010067" w:rsidRPr="00A223A7" w:rsidRDefault="00010067" w:rsidP="0001006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sz w:val="32"/>
          <w:szCs w:val="32"/>
        </w:rPr>
        <w:t xml:space="preserve">В экономике поселения (предприятия, ИП) работает 25 % трудоспособного населения, 40 % занято в личных подсобных хозяйствах, 35 %  работают за пределами района и Ростовской области. </w:t>
      </w:r>
    </w:p>
    <w:p w14:paraId="25CEC281" w14:textId="77777777" w:rsidR="00010067" w:rsidRPr="00A223A7" w:rsidRDefault="00010067" w:rsidP="00010067">
      <w:pPr>
        <w:spacing w:before="120" w:after="120"/>
        <w:ind w:left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b/>
          <w:sz w:val="32"/>
          <w:szCs w:val="32"/>
        </w:rPr>
        <w:t>Бюджет</w:t>
      </w:r>
    </w:p>
    <w:p w14:paraId="08089167" w14:textId="77777777" w:rsidR="00010067" w:rsidRPr="00A223A7" w:rsidRDefault="00010067" w:rsidP="00010067">
      <w:pPr>
        <w:shd w:val="clear" w:color="auto" w:fill="FFFFFF"/>
        <w:spacing w:before="120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sz w:val="32"/>
          <w:szCs w:val="32"/>
        </w:rPr>
        <w:t>Доходная часть бюджета поселения исполнена в сумме 45 676,2 тыс. рублей, которая складывается из собственных доходов – 4 284,5 тыс. рублей.</w:t>
      </w:r>
    </w:p>
    <w:p w14:paraId="4BBEDB48" w14:textId="77777777" w:rsidR="00010067" w:rsidRPr="00A223A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sz w:val="32"/>
          <w:szCs w:val="32"/>
        </w:rPr>
        <w:t>и безвозмездных поступлений – 41 391,7 тыс. рублей, в том числе</w:t>
      </w:r>
    </w:p>
    <w:p w14:paraId="73EF4234" w14:textId="77777777" w:rsidR="00010067" w:rsidRPr="00A223A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i/>
          <w:sz w:val="32"/>
          <w:szCs w:val="32"/>
        </w:rPr>
        <w:t xml:space="preserve">- дотации на выравнивание бюджетной обеспеченности – </w:t>
      </w:r>
      <w:r w:rsidRPr="00A223A7">
        <w:rPr>
          <w:rFonts w:ascii="Times New Roman" w:eastAsia="Times New Roman" w:hAnsi="Times New Roman" w:cs="Times New Roman"/>
          <w:i/>
          <w:sz w:val="32"/>
          <w:szCs w:val="32"/>
        </w:rPr>
        <w:lastRenderedPageBreak/>
        <w:t>9 075,6 тыс. рублей.</w:t>
      </w:r>
    </w:p>
    <w:p w14:paraId="3CCBB80E" w14:textId="77777777" w:rsidR="00010067" w:rsidRPr="00A223A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i/>
          <w:sz w:val="32"/>
          <w:szCs w:val="32"/>
        </w:rPr>
        <w:t>- субсидии бюджетам сельских поселений на поддержку отрасли культуры в сумме 60,2 тыс. рублей.</w:t>
      </w:r>
    </w:p>
    <w:p w14:paraId="6E60D1F7" w14:textId="77777777" w:rsidR="00010067" w:rsidRPr="00A223A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i/>
          <w:sz w:val="32"/>
          <w:szCs w:val="32"/>
        </w:rPr>
        <w:t>- субвенции бюджетам сельских поселений на выполнение передаваемых полномочий субъектов РФ в сумме 82 ,9 тыс. рублей.</w:t>
      </w:r>
    </w:p>
    <w:p w14:paraId="1363EB9E" w14:textId="77777777" w:rsidR="00010067" w:rsidRPr="00A223A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i/>
          <w:sz w:val="32"/>
          <w:szCs w:val="32"/>
        </w:rPr>
        <w:t>- иные межбюджетные трансферты 32 173,0 тыс. рублей.</w:t>
      </w:r>
    </w:p>
    <w:p w14:paraId="7B52BBAD" w14:textId="77777777" w:rsidR="00010067" w:rsidRPr="00A223A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223A7">
        <w:rPr>
          <w:rFonts w:ascii="Times New Roman" w:eastAsia="Times New Roman" w:hAnsi="Times New Roman" w:cs="Times New Roman"/>
          <w:sz w:val="32"/>
          <w:szCs w:val="32"/>
        </w:rPr>
        <w:t>В структуре собственных доходов основная доля пришлась на:</w:t>
      </w:r>
    </w:p>
    <w:p w14:paraId="2FF6CD4A" w14:textId="77777777" w:rsidR="00010067" w:rsidRPr="0001006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-земельный налог, который поступил в сумме 1 213,1  тыс. рублей (28,3% собственных доходов);</w:t>
      </w:r>
    </w:p>
    <w:p w14:paraId="2A2E6A06" w14:textId="77777777" w:rsidR="00010067" w:rsidRPr="0001006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- НДФЛ, который поступил в сумме – 1 116,8 тыс. рублей, (26,1% собственных доходов);</w:t>
      </w:r>
    </w:p>
    <w:p w14:paraId="51A62F5C" w14:textId="77777777" w:rsidR="00010067" w:rsidRPr="0001006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- единый сельскохозяйственный налог – 2 024,7 тыс. рублей (или 47,2 %) или на 19,8% больше 2023 года;</w:t>
      </w:r>
    </w:p>
    <w:p w14:paraId="6F73CBB0" w14:textId="77777777" w:rsidR="00010067" w:rsidRPr="0001006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-налог на имущество физических лиц – -87,6 тыс. рублей;</w:t>
      </w:r>
    </w:p>
    <w:p w14:paraId="485A1506" w14:textId="77777777" w:rsidR="00010067" w:rsidRPr="0001006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 xml:space="preserve">-государственная пошлина – 4,4 тыс. рублей  </w:t>
      </w:r>
    </w:p>
    <w:p w14:paraId="42E56B36" w14:textId="77777777" w:rsidR="00010067" w:rsidRPr="0001006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-доходы от использования имущества – 11,7 тыс. рублей</w:t>
      </w:r>
    </w:p>
    <w:p w14:paraId="764EBCE6" w14:textId="77777777" w:rsidR="00010067" w:rsidRPr="0001006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-штрафы – 1,4 тыс. рублей</w:t>
      </w:r>
    </w:p>
    <w:p w14:paraId="45B1ABEE" w14:textId="77777777" w:rsidR="00010067" w:rsidRPr="00010067" w:rsidRDefault="00010067" w:rsidP="00010067">
      <w:pPr>
        <w:spacing w:after="0"/>
        <w:ind w:firstLine="425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Calibri" w:hAnsi="Times New Roman" w:cs="Times New Roman"/>
          <w:sz w:val="32"/>
          <w:szCs w:val="32"/>
          <w:lang w:eastAsia="en-US"/>
        </w:rPr>
        <w:t>Расходы бюджета – 43 577,0 тыс. рублей, в том числе:</w:t>
      </w:r>
    </w:p>
    <w:p w14:paraId="4C1DA459" w14:textId="77777777" w:rsidR="00010067" w:rsidRPr="00010067" w:rsidRDefault="00010067" w:rsidP="000100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на общегосударственные вопросы – 3 869,9 тыс. рублей;</w:t>
      </w:r>
    </w:p>
    <w:p w14:paraId="2836D0D6" w14:textId="77777777" w:rsidR="00010067" w:rsidRPr="00010067" w:rsidRDefault="00010067" w:rsidP="000100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на содержание учреждений культуры – 3 875,8 тыс. рублей;</w:t>
      </w:r>
    </w:p>
    <w:p w14:paraId="59F667CD" w14:textId="77777777" w:rsidR="00010067" w:rsidRPr="00010067" w:rsidRDefault="00010067" w:rsidP="000100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на жилищно-коммунальное хозяйство –32 249,5 тыс. рублей;</w:t>
      </w:r>
    </w:p>
    <w:p w14:paraId="5CF8F6F1" w14:textId="77777777" w:rsidR="00010067" w:rsidRPr="00010067" w:rsidRDefault="00010067" w:rsidP="00010067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на содержание автомобильных дорог – 3 285,0 тыс. рублей;</w:t>
      </w:r>
    </w:p>
    <w:p w14:paraId="562662BA" w14:textId="77777777" w:rsidR="00010067" w:rsidRPr="00010067" w:rsidRDefault="00010067" w:rsidP="00010067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>на национальную оборону – 82,7 тыс. рублей;</w:t>
      </w:r>
    </w:p>
    <w:p w14:paraId="19A657FC" w14:textId="77777777" w:rsidR="00010067" w:rsidRPr="00010067" w:rsidRDefault="00010067" w:rsidP="00010067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i/>
          <w:sz w:val="32"/>
          <w:szCs w:val="32"/>
        </w:rPr>
        <w:t xml:space="preserve">     на социальную политику – 214,1 тыс. рублей</w:t>
      </w:r>
      <w:r w:rsidRPr="0001006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1D8A0CEE" w14:textId="77777777" w:rsidR="00010067" w:rsidRPr="00010067" w:rsidRDefault="00010067" w:rsidP="00010067">
      <w:pPr>
        <w:widowControl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Остается актуальной проблема поступления недоимки по местным налогам. Внимание уделялось вопросам сбора имущественных налогов с граждан. В целях повышения уровня собираемости налогов в Администрации поселения ведет свою работу координационный совет, за отчетный период проведено 6 заседаний координационного совета.</w:t>
      </w:r>
    </w:p>
    <w:p w14:paraId="541ECAA5" w14:textId="77777777" w:rsidR="00010067" w:rsidRPr="00010067" w:rsidRDefault="00010067" w:rsidP="0001006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Недоимка по налоговым платежам в бюджет поселения по состоянию:</w:t>
      </w:r>
    </w:p>
    <w:p w14:paraId="3C510105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sz w:val="32"/>
          <w:szCs w:val="32"/>
        </w:rPr>
        <w:t>на 01.01.2024 г. – 5 055,125 тыс. рублей,</w:t>
      </w:r>
    </w:p>
    <w:p w14:paraId="0AA0F7EF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sz w:val="32"/>
          <w:szCs w:val="32"/>
        </w:rPr>
        <w:t xml:space="preserve">на 01.07.2024 г. – 6 043,360 тыс. рублей. </w:t>
      </w:r>
    </w:p>
    <w:p w14:paraId="5C543A81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988">
        <w:rPr>
          <w:rFonts w:ascii="Times New Roman" w:eastAsia="Times New Roman" w:hAnsi="Times New Roman" w:cs="Times New Roman"/>
          <w:sz w:val="32"/>
          <w:szCs w:val="32"/>
        </w:rPr>
        <w:t>Отклонение     + 988,235 тыс. рублей</w:t>
      </w:r>
      <w:r w:rsidRPr="0001006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5546EC" w14:textId="5842D575" w:rsidR="00010067" w:rsidRPr="000F1988" w:rsidRDefault="007414E4" w:rsidP="00010067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>Основная н</w:t>
      </w:r>
      <w:r w:rsidR="00010067" w:rsidRPr="000F1988">
        <w:rPr>
          <w:rFonts w:ascii="Times New Roman" w:eastAsia="Times New Roman" w:hAnsi="Times New Roman" w:cs="Times New Roman"/>
          <w:sz w:val="32"/>
          <w:szCs w:val="32"/>
        </w:rPr>
        <w:t>едоимка числится  по следующим налогам:</w:t>
      </w:r>
    </w:p>
    <w:p w14:paraId="308EA054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i/>
          <w:sz w:val="32"/>
          <w:szCs w:val="32"/>
        </w:rPr>
        <w:t xml:space="preserve">земельный налог – 699,615 тыс. рублей; </w:t>
      </w:r>
    </w:p>
    <w:p w14:paraId="6AA99320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i/>
          <w:sz w:val="32"/>
          <w:szCs w:val="32"/>
        </w:rPr>
        <w:t>налог на имущество физических лиц – 166,256 тыс. рублей;</w:t>
      </w:r>
    </w:p>
    <w:p w14:paraId="067E1FF3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i/>
          <w:sz w:val="32"/>
          <w:szCs w:val="32"/>
        </w:rPr>
        <w:t>транспортный налог – 2 323,139 тыс. рублей;</w:t>
      </w:r>
    </w:p>
    <w:p w14:paraId="2F9C6147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i/>
          <w:sz w:val="32"/>
          <w:szCs w:val="32"/>
        </w:rPr>
        <w:t>ЕНВД – 6,46 тыс. рублей;</w:t>
      </w:r>
    </w:p>
    <w:p w14:paraId="1D4CBCE2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i/>
          <w:sz w:val="32"/>
          <w:szCs w:val="32"/>
        </w:rPr>
        <w:t>НДФЛ – 606,534 тыс. рублей;</w:t>
      </w:r>
    </w:p>
    <w:p w14:paraId="23F6E6A5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i/>
          <w:sz w:val="32"/>
          <w:szCs w:val="32"/>
        </w:rPr>
        <w:t>УСН – 49,3 тыс. рублей;</w:t>
      </w:r>
    </w:p>
    <w:p w14:paraId="28F2D6D9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i/>
          <w:sz w:val="32"/>
          <w:szCs w:val="32"/>
        </w:rPr>
        <w:t>ЕСХН – 20,0 тыс. рублей;</w:t>
      </w:r>
    </w:p>
    <w:p w14:paraId="07291807" w14:textId="77777777" w:rsidR="00010067" w:rsidRPr="000F1988" w:rsidRDefault="00010067" w:rsidP="0001006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i/>
          <w:sz w:val="32"/>
          <w:szCs w:val="32"/>
        </w:rPr>
        <w:t>патент – 32,26 тыс. рублей;</w:t>
      </w:r>
    </w:p>
    <w:p w14:paraId="4E8B8C2D" w14:textId="77777777" w:rsidR="00010067" w:rsidRPr="00010067" w:rsidRDefault="00010067" w:rsidP="00010067">
      <w:pPr>
        <w:spacing w:before="120" w:after="12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  <w:r w:rsidRPr="00010067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Проблемы:</w:t>
      </w:r>
      <w:r w:rsidRPr="00010067">
        <w:rPr>
          <w:rFonts w:ascii="Calibri" w:eastAsia="Times New Roman" w:hAnsi="Calibri" w:cs="Times New Roman"/>
          <w:sz w:val="28"/>
          <w:szCs w:val="28"/>
        </w:rPr>
        <w:t xml:space="preserve"> </w:t>
      </w:r>
    </w:p>
    <w:p w14:paraId="5A8D66B3" w14:textId="77777777" w:rsidR="00010067" w:rsidRPr="00010067" w:rsidRDefault="00010067" w:rsidP="000100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план по налогу на имущество физических лиц</w:t>
      </w:r>
      <w:r w:rsidRPr="00010067">
        <w:rPr>
          <w:rFonts w:ascii="Times New Roman" w:eastAsia="Times New Roman" w:hAnsi="Times New Roman" w:cs="Times New Roman"/>
          <w:sz w:val="28"/>
          <w:szCs w:val="28"/>
        </w:rPr>
        <w:t xml:space="preserve"> исполнен на 87,3% (отклонение – -163,2тыс. рублей);</w:t>
      </w:r>
    </w:p>
    <w:p w14:paraId="7DA9BE62" w14:textId="77777777" w:rsidR="00010067" w:rsidRPr="000F1988" w:rsidRDefault="00010067" w:rsidP="000100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sz w:val="32"/>
          <w:szCs w:val="32"/>
        </w:rPr>
        <w:t>план по земельному налогу перевыполнен на 12,3% (отклонение – 133,1 тыс. рублей);</w:t>
      </w:r>
    </w:p>
    <w:p w14:paraId="73F9C23D" w14:textId="77777777" w:rsidR="00010067" w:rsidRPr="00010067" w:rsidRDefault="00010067" w:rsidP="000100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план по ЕСХН исполнен  на 150,0% (отклонение – 674,7тыс. рублей);</w:t>
      </w:r>
    </w:p>
    <w:p w14:paraId="4F9D9C1D" w14:textId="77777777" w:rsidR="00010067" w:rsidRPr="00010067" w:rsidRDefault="00010067" w:rsidP="000100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10067">
        <w:rPr>
          <w:rFonts w:ascii="Times New Roman" w:eastAsia="Times New Roman" w:hAnsi="Times New Roman" w:cs="Times New Roman"/>
          <w:sz w:val="32"/>
          <w:szCs w:val="32"/>
        </w:rPr>
        <w:t>план по налогу на имущество физических лиц не выполнен в 4 раза (отклонение – -87,8 тыс. рублей);</w:t>
      </w:r>
    </w:p>
    <w:p w14:paraId="6C7AEB69" w14:textId="77777777" w:rsidR="00010067" w:rsidRPr="000F1988" w:rsidRDefault="00010067" w:rsidP="000100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F1988">
        <w:rPr>
          <w:rFonts w:ascii="Times New Roman" w:eastAsia="Times New Roman" w:hAnsi="Times New Roman" w:cs="Times New Roman"/>
          <w:sz w:val="32"/>
          <w:szCs w:val="32"/>
        </w:rPr>
        <w:t>план по штрафам исполнен на 25,0% (отклонение –  -4,2 тыс. рублей);</w:t>
      </w:r>
    </w:p>
    <w:p w14:paraId="42A6040B" w14:textId="77777777" w:rsidR="00010067" w:rsidRPr="00E84F92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E84F92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Исполнение бюджета в первом полугодии 2024 года за счет всех источников финансирования составило 43 млн. 577 тыс. рублей. </w:t>
      </w:r>
    </w:p>
    <w:p w14:paraId="75F5FF39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E84F92">
        <w:rPr>
          <w:rFonts w:ascii="Times New Roman" w:eastAsia="Times New Roman" w:hAnsi="Times New Roman" w:cs="Times New Roman"/>
          <w:sz w:val="32"/>
          <w:szCs w:val="32"/>
          <w:lang w:eastAsia="en-US"/>
        </w:rPr>
        <w:t>95 % бюджета направлено на реализацию 13 муниципальных программ.</w:t>
      </w:r>
    </w:p>
    <w:p w14:paraId="794D16C1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На реализацию муниципальной программы </w:t>
      </w:r>
      <w:r w:rsidRPr="0001006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«Развитие культуры»</w:t>
      </w: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 в виде субсидий на выполнение муниципального задания 3 875,8 тыс. рублей (заработная плата, коммунальные платежи, содержание зданий).</w:t>
      </w:r>
    </w:p>
    <w:p w14:paraId="1D6EDD6E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Содержание и текущие расходы администрации осуществлялось в рамках муниципальной программы </w:t>
      </w:r>
      <w:r w:rsidRPr="0001006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«Развитие муниципальной службы Красюковского сельского поселения»</w:t>
      </w: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 за 6 месяцев 2024 года направлено 3693,3 тыс. рублей. Это связь, электроэнергия, поддержание программного обеспечения в работоспособности, заработная плата, переданные полномочия, печать в газете нормативных актов и информации, приобретение ГСМ, уплата членских взносов.</w:t>
      </w:r>
    </w:p>
    <w:p w14:paraId="41318D6B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lastRenderedPageBreak/>
        <w:t xml:space="preserve">На выполнение подпрограммы </w:t>
      </w:r>
      <w:r w:rsidRPr="0001006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«Благоустройство»</w:t>
      </w: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 направлено 2394,5 тыс. рублей. Основными статьям расходов стали: </w:t>
      </w:r>
    </w:p>
    <w:p w14:paraId="250B0E26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>- оплата электроэнергии уличного освещения – 1655,1 тыс. руб.</w:t>
      </w:r>
    </w:p>
    <w:p w14:paraId="342A9E33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>- содержание сетей уличного освещения (замена ламп, текущий ремонт), противоклещевая обработка, разработка сметной документации, трудоустройство несовершеннолетних – 299,7 тыс. рублей.</w:t>
      </w:r>
    </w:p>
    <w:p w14:paraId="6203CE8F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По программе </w:t>
      </w:r>
      <w:r w:rsidRPr="0001006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«Обеспечение качественными жилищно-коммунальными услугами населения»</w:t>
      </w: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 направлено за первое полугодие 2024 года 29 855,0 тыс. рублей из них за счет местного бюджета 2239,1 тыс.рублей, за счет средств областного бюджета 27615,9 тыс. рублей. </w:t>
      </w:r>
    </w:p>
    <w:p w14:paraId="47184174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На реализацию муниципальной программы </w:t>
      </w:r>
      <w:r w:rsidRPr="0001006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«Развитие транспортной системы»</w:t>
      </w: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 направлено – 3 285,0 тыс. рублей. В эту сумму входит грейдирование, ямочный ремонт, уборка мусора, восстановление разметки, покос травы.</w:t>
      </w:r>
    </w:p>
    <w:p w14:paraId="0893E280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По программе </w:t>
      </w:r>
      <w:r w:rsidRPr="0001006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«Социальная поддержка граждан»</w:t>
      </w: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 израсходовано 214,1 тыс. рублей на выплату доплаты к пенсии муниципальным служащим. ( 4 чел.)</w:t>
      </w:r>
    </w:p>
    <w:p w14:paraId="2C64F66F" w14:textId="77777777" w:rsidR="00010067" w:rsidRPr="00010067" w:rsidRDefault="00010067" w:rsidP="00010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10067">
        <w:rPr>
          <w:rFonts w:ascii="Times New Roman" w:eastAsia="Times New Roman" w:hAnsi="Times New Roman" w:cs="Times New Roman"/>
          <w:sz w:val="32"/>
          <w:szCs w:val="32"/>
          <w:lang w:eastAsia="en-US"/>
        </w:rPr>
        <w:t>За первое полугодие 2024 года 234,6 тыс. руб. направлено на непрограммные расходы, а именно: на реализацию переданных полномочий, содержание работника ВУС, изготовление технической документации.</w:t>
      </w:r>
    </w:p>
    <w:p w14:paraId="1B10056D" w14:textId="77777777" w:rsidR="00566F53" w:rsidRDefault="00566F53" w:rsidP="00566F53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</w:p>
    <w:p w14:paraId="0D2CDF77" w14:textId="26844CEB" w:rsidR="002A6246" w:rsidRPr="00454EEC" w:rsidRDefault="002A6246" w:rsidP="002A6246">
      <w:pPr>
        <w:jc w:val="center"/>
        <w:rPr>
          <w:rFonts w:ascii="Times New Roman" w:eastAsia="MS Mincho" w:hAnsi="Times New Roman" w:cs="Times New Roman"/>
          <w:b/>
          <w:sz w:val="32"/>
          <w:szCs w:val="32"/>
          <w:lang w:eastAsia="ja-JP"/>
        </w:rPr>
      </w:pPr>
      <w:r w:rsidRPr="00396D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          </w:t>
      </w:r>
      <w:r w:rsidR="00A506B1">
        <w:rPr>
          <w:rFonts w:ascii="Times New Roman" w:eastAsia="MS Mincho" w:hAnsi="Times New Roman" w:cs="Times New Roman"/>
          <w:b/>
          <w:sz w:val="32"/>
          <w:szCs w:val="32"/>
          <w:lang w:eastAsia="ja-JP"/>
        </w:rPr>
        <w:t>Благоустройство</w:t>
      </w:r>
    </w:p>
    <w:p w14:paraId="0D8582B8" w14:textId="5D229195" w:rsidR="002A6246" w:rsidRPr="00454EEC" w:rsidRDefault="002A6246" w:rsidP="002A6246">
      <w:pPr>
        <w:spacing w:after="0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          В поселении были организованы и проведены</w:t>
      </w:r>
      <w:r w:rsidR="00A45BC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19</w:t>
      </w: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субботников, в которых принимали участие – все школы поселения, работники детских садов, Хуторское казачье общество, организации, ООО «Заря Дона», работники культуры, сотрудники Администрации, жители поселения. Были побелены деревья, высажены цветы. Произведена уборка мусора на кладбищах.</w:t>
      </w:r>
    </w:p>
    <w:p w14:paraId="55F47FF2" w14:textId="056A9BAA" w:rsidR="002A6246" w:rsidRPr="00454EEC" w:rsidRDefault="002A6246" w:rsidP="002A6246">
      <w:pPr>
        <w:spacing w:after="0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          На территории поселения ежедневно велись работы по покосу травы. На отче</w:t>
      </w:r>
      <w:r w:rsidR="00A45BCC">
        <w:rPr>
          <w:rFonts w:ascii="Times New Roman" w:eastAsia="MS Mincho" w:hAnsi="Times New Roman" w:cs="Times New Roman"/>
          <w:sz w:val="32"/>
          <w:szCs w:val="32"/>
          <w:lang w:eastAsia="ja-JP"/>
        </w:rPr>
        <w:t>тную дату было выкошено более 73</w:t>
      </w: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тыс.  кв.м. территории, на сумму более 250 тыс. руб. Выполнялись работы по </w:t>
      </w: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lastRenderedPageBreak/>
        <w:t>сбору мусора по обочинам автодорог, в том числе территорий, прилегающих к М-4 «Дон», сбору мусора по центральным улицам поселения, уборка мусора в общественных местах.</w:t>
      </w:r>
    </w:p>
    <w:p w14:paraId="1FDD3C1C" w14:textId="5C1A7FEF" w:rsidR="002A6246" w:rsidRPr="00454EEC" w:rsidRDefault="002A6246" w:rsidP="002A6246">
      <w:pPr>
        <w:spacing w:after="0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         Проведен день весеннего древонасаждения. Высажено 50 кустов </w:t>
      </w:r>
      <w:r w:rsidR="000F1988">
        <w:rPr>
          <w:rFonts w:ascii="Times New Roman" w:eastAsia="MS Mincho" w:hAnsi="Times New Roman" w:cs="Times New Roman"/>
          <w:sz w:val="32"/>
          <w:szCs w:val="32"/>
          <w:lang w:eastAsia="ja-JP"/>
        </w:rPr>
        <w:t>бирючины на памятнике «Н</w:t>
      </w:r>
      <w:r w:rsidR="00A45BCC">
        <w:rPr>
          <w:rFonts w:ascii="Times New Roman" w:eastAsia="MS Mincho" w:hAnsi="Times New Roman" w:cs="Times New Roman"/>
          <w:sz w:val="32"/>
          <w:szCs w:val="32"/>
          <w:lang w:eastAsia="ja-JP"/>
        </w:rPr>
        <w:t>евернувшимся</w:t>
      </w:r>
      <w:r w:rsidR="000F1988">
        <w:rPr>
          <w:rFonts w:ascii="Times New Roman" w:eastAsia="MS Mincho" w:hAnsi="Times New Roman" w:cs="Times New Roman"/>
          <w:sz w:val="32"/>
          <w:szCs w:val="32"/>
          <w:lang w:eastAsia="ja-JP"/>
        </w:rPr>
        <w:t>»</w:t>
      </w:r>
      <w:r w:rsidR="00A45BC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. Гибискусы, можжевельники, дубки </w:t>
      </w: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и многолетние цветы </w:t>
      </w:r>
      <w:r w:rsidR="00C16E6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высажены на территории </w:t>
      </w:r>
      <w:r w:rsidR="00A45BCC">
        <w:rPr>
          <w:rFonts w:ascii="Times New Roman" w:eastAsia="MS Mincho" w:hAnsi="Times New Roman" w:cs="Times New Roman"/>
          <w:sz w:val="32"/>
          <w:szCs w:val="32"/>
          <w:lang w:eastAsia="ja-JP"/>
        </w:rPr>
        <w:t>сл. Красюковской</w:t>
      </w: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>. В данном мероприятии принимали участие: сотрудники Администрации Красюковского поселения, казаки ХКО «Красюковское».</w:t>
      </w:r>
    </w:p>
    <w:p w14:paraId="0557C5CF" w14:textId="1B5BE5B1" w:rsidR="002A6246" w:rsidRPr="00607CC3" w:rsidRDefault="002A6246" w:rsidP="00607CC3">
      <w:pPr>
        <w:spacing w:after="0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         Немаловажным направлением в деятельности Администрации поселения является наружное уличное освещение территории. В рамках мероприятий по ремонту и соде</w:t>
      </w:r>
      <w:r w:rsidR="00E84F92">
        <w:rPr>
          <w:rFonts w:ascii="Times New Roman" w:eastAsia="MS Mincho" w:hAnsi="Times New Roman" w:cs="Times New Roman"/>
          <w:sz w:val="32"/>
          <w:szCs w:val="32"/>
          <w:lang w:eastAsia="ja-JP"/>
        </w:rPr>
        <w:t>ржанию сетей уличного освещения в</w:t>
      </w:r>
      <w:r w:rsidR="00607CC3" w:rsidRPr="00607CC3">
        <w:rPr>
          <w:rFonts w:ascii="Times New Roman" w:eastAsia="MS Mincho" w:hAnsi="Times New Roman" w:cs="Times New Roman"/>
          <w:sz w:val="32"/>
          <w:szCs w:val="32"/>
          <w:lang w:eastAsia="ja-JP"/>
        </w:rPr>
        <w:t>о втором квартале 2024 г.  выполнены работы по установке светодиодных светильников на спортивной многофункциональной площадке, по адресу сл. Красюковская  пер. Строительный в кол-ве 4 шт.</w:t>
      </w:r>
    </w:p>
    <w:p w14:paraId="6EADDACC" w14:textId="01FE19B8" w:rsidR="002A6246" w:rsidRDefault="002A6246" w:rsidP="002A6246">
      <w:pPr>
        <w:spacing w:after="0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          Принимались заявки на ремонт уличного освещения, и на их основании выполнены работы по замене и ремонту фонарей. По заявкам поданных жителями отремонтировано более </w:t>
      </w:r>
      <w:r w:rsidR="00684671">
        <w:rPr>
          <w:rFonts w:ascii="Times New Roman" w:eastAsia="MS Mincho" w:hAnsi="Times New Roman" w:cs="Times New Roman"/>
          <w:sz w:val="32"/>
          <w:szCs w:val="32"/>
          <w:lang w:eastAsia="ja-JP"/>
        </w:rPr>
        <w:t>60 и подключено30</w:t>
      </w:r>
      <w:r w:rsidRPr="00454EE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новых уличных фонарей. </w:t>
      </w:r>
    </w:p>
    <w:p w14:paraId="1F7408B6" w14:textId="7C45A15D" w:rsidR="00607CC3" w:rsidRDefault="00607CC3" w:rsidP="002A6246">
      <w:pPr>
        <w:spacing w:after="0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     В части наведения порядка </w:t>
      </w:r>
      <w:r w:rsidRPr="00607CC3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в первом полугодии текущего года  вручено 57 предписаний за нарушение правила благоустройства по ст. 3.7, 5 человек привлеченны к административной ответственности. Административной комиссией рассмотрено 5 протоколов и вынесены штрафы на сумму </w:t>
      </w:r>
      <w:r w:rsidR="00E84F92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2</w:t>
      </w:r>
      <w:r w:rsidRPr="00607CC3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400 тыс. руб.</w:t>
      </w:r>
    </w:p>
    <w:p w14:paraId="1EAFAA64" w14:textId="77777777" w:rsidR="002A6246" w:rsidRDefault="002A6246" w:rsidP="002A6246">
      <w:pPr>
        <w:spacing w:after="0"/>
        <w:jc w:val="center"/>
        <w:rPr>
          <w:rFonts w:ascii="Times New Roman" w:eastAsia="MS Mincho" w:hAnsi="Times New Roman" w:cs="Times New Roman"/>
          <w:b/>
          <w:sz w:val="32"/>
          <w:szCs w:val="32"/>
          <w:lang w:eastAsia="ja-JP"/>
        </w:rPr>
      </w:pPr>
    </w:p>
    <w:p w14:paraId="54286F8E" w14:textId="702DF06F" w:rsidR="002A6246" w:rsidRPr="00B43589" w:rsidRDefault="00A506B1" w:rsidP="002A6246">
      <w:pPr>
        <w:spacing w:after="0"/>
        <w:jc w:val="center"/>
        <w:rPr>
          <w:rFonts w:ascii="Times New Roman" w:eastAsia="MS Mincho" w:hAnsi="Times New Roman" w:cs="Times New Roman"/>
          <w:b/>
          <w:color w:val="000000" w:themeColor="text1"/>
          <w:sz w:val="32"/>
          <w:szCs w:val="32"/>
          <w:lang w:eastAsia="ja-JP"/>
        </w:rPr>
      </w:pPr>
      <w:r>
        <w:rPr>
          <w:rFonts w:ascii="Times New Roman" w:eastAsia="MS Mincho" w:hAnsi="Times New Roman" w:cs="Times New Roman"/>
          <w:b/>
          <w:color w:val="000000" w:themeColor="text1"/>
          <w:sz w:val="32"/>
          <w:szCs w:val="32"/>
          <w:lang w:eastAsia="ja-JP"/>
        </w:rPr>
        <w:t xml:space="preserve">Жилищно-коммунальное хозяйство </w:t>
      </w:r>
    </w:p>
    <w:p w14:paraId="2E4C8164" w14:textId="77777777" w:rsidR="002A6246" w:rsidRPr="009A41A2" w:rsidRDefault="002A6246" w:rsidP="002A6246">
      <w:pPr>
        <w:pStyle w:val="a6"/>
        <w:numPr>
          <w:ilvl w:val="0"/>
          <w:numId w:val="6"/>
        </w:numPr>
        <w:ind w:left="0" w:firstLine="1134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 w:rsidRPr="009A41A2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Одним из Важных направлений деятельности </w:t>
      </w:r>
      <w:r>
        <w:rPr>
          <w:rFonts w:ascii="Times New Roman" w:eastAsia="MS Mincho" w:hAnsi="Times New Roman" w:cs="Times New Roman"/>
          <w:sz w:val="32"/>
          <w:szCs w:val="32"/>
          <w:lang w:eastAsia="ja-JP"/>
        </w:rPr>
        <w:t>А</w:t>
      </w:r>
      <w:r w:rsidRPr="009A41A2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дминистрации является обеспечение качественными жилищно-коммунальными услугами населения. </w:t>
      </w:r>
    </w:p>
    <w:p w14:paraId="723CA8F9" w14:textId="231FE907" w:rsidR="00725C05" w:rsidRPr="00C16E6C" w:rsidRDefault="002A6246" w:rsidP="00C16E6C">
      <w:pPr>
        <w:spacing w:after="0"/>
        <w:ind w:firstLine="708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. </w:t>
      </w:r>
      <w:r w:rsidR="00C16E6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В текущем году </w:t>
      </w:r>
      <w:r w:rsidRPr="00C16E6C">
        <w:rPr>
          <w:rFonts w:ascii="Times New Roman" w:eastAsia="MS Mincho" w:hAnsi="Times New Roman" w:cs="Times New Roman"/>
          <w:sz w:val="32"/>
          <w:szCs w:val="32"/>
          <w:lang w:eastAsia="ja-JP"/>
        </w:rPr>
        <w:t>в п. Но</w:t>
      </w:r>
      <w:r w:rsidR="00C16E6C">
        <w:rPr>
          <w:rFonts w:ascii="Times New Roman" w:eastAsia="MS Mincho" w:hAnsi="Times New Roman" w:cs="Times New Roman"/>
          <w:sz w:val="32"/>
          <w:szCs w:val="32"/>
          <w:lang w:eastAsia="ja-JP"/>
        </w:rPr>
        <w:t>воперсиановка</w:t>
      </w:r>
      <w:r w:rsidRPr="00C16E6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из-за высокого физического износа водонапорной ба</w:t>
      </w:r>
      <w:r w:rsidR="00725C05" w:rsidRPr="00C16E6C">
        <w:rPr>
          <w:rFonts w:ascii="Times New Roman" w:eastAsia="MS Mincho" w:hAnsi="Times New Roman" w:cs="Times New Roman"/>
          <w:sz w:val="32"/>
          <w:szCs w:val="32"/>
          <w:lang w:eastAsia="ja-JP"/>
        </w:rPr>
        <w:t>шни Рожновского потребовалась</w:t>
      </w:r>
      <w:r w:rsidRPr="00C16E6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замена</w:t>
      </w:r>
      <w:r w:rsidR="00725C05" w:rsidRPr="00C16E6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насоса</w:t>
      </w:r>
      <w:r w:rsidR="00C16E6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</w:t>
      </w:r>
      <w:r w:rsidR="00C16E6C" w:rsidRPr="00C16E6C">
        <w:rPr>
          <w:rFonts w:ascii="Times New Roman" w:eastAsia="MS Mincho" w:hAnsi="Times New Roman" w:cs="Times New Roman"/>
          <w:sz w:val="32"/>
          <w:szCs w:val="32"/>
          <w:lang w:eastAsia="ja-JP"/>
        </w:rPr>
        <w:t>по ул. Молодежной</w:t>
      </w:r>
      <w:r w:rsidR="00C16E6C">
        <w:rPr>
          <w:rFonts w:ascii="Times New Roman" w:eastAsia="MS Mincho" w:hAnsi="Times New Roman" w:cs="Times New Roman"/>
          <w:sz w:val="32"/>
          <w:szCs w:val="32"/>
          <w:lang w:eastAsia="ja-JP"/>
        </w:rPr>
        <w:t>.</w:t>
      </w:r>
    </w:p>
    <w:p w14:paraId="4509DCCF" w14:textId="7E37BA3F" w:rsidR="002A6246" w:rsidRDefault="002A6246" w:rsidP="00725C05">
      <w:pPr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  <w:r w:rsidRPr="00725C05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        Благодаря поддержке </w:t>
      </w:r>
      <w:r w:rsidR="00725C05" w:rsidRPr="00725C05">
        <w:rPr>
          <w:rFonts w:ascii="Times New Roman" w:eastAsia="MS Mincho" w:hAnsi="Times New Roman" w:cs="Times New Roman"/>
          <w:sz w:val="32"/>
          <w:szCs w:val="32"/>
          <w:lang w:eastAsia="ja-JP"/>
        </w:rPr>
        <w:t>Депутат</w:t>
      </w:r>
      <w:r w:rsidR="00725C05">
        <w:rPr>
          <w:rFonts w:ascii="Times New Roman" w:eastAsia="MS Mincho" w:hAnsi="Times New Roman" w:cs="Times New Roman"/>
          <w:sz w:val="32"/>
          <w:szCs w:val="32"/>
          <w:lang w:eastAsia="ja-JP"/>
        </w:rPr>
        <w:t>а</w:t>
      </w:r>
      <w:r w:rsidR="00725C05" w:rsidRPr="00725C05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Законодательного Собрани</w:t>
      </w:r>
      <w:r w:rsidR="00725C05">
        <w:rPr>
          <w:rFonts w:ascii="Times New Roman" w:eastAsia="MS Mincho" w:hAnsi="Times New Roman" w:cs="Times New Roman"/>
          <w:sz w:val="32"/>
          <w:szCs w:val="32"/>
          <w:lang w:eastAsia="ja-JP"/>
        </w:rPr>
        <w:t>я Ростовской области VII созыва ч</w:t>
      </w:r>
      <w:r w:rsidR="00725C05" w:rsidRPr="00725C05">
        <w:rPr>
          <w:rFonts w:ascii="Times New Roman" w:eastAsia="MS Mincho" w:hAnsi="Times New Roman" w:cs="Times New Roman"/>
          <w:sz w:val="32"/>
          <w:szCs w:val="32"/>
          <w:lang w:eastAsia="ja-JP"/>
        </w:rPr>
        <w:t>лен</w:t>
      </w:r>
      <w:r w:rsidR="00725C05">
        <w:rPr>
          <w:rFonts w:ascii="Times New Roman" w:eastAsia="MS Mincho" w:hAnsi="Times New Roman" w:cs="Times New Roman"/>
          <w:sz w:val="32"/>
          <w:szCs w:val="32"/>
          <w:lang w:eastAsia="ja-JP"/>
        </w:rPr>
        <w:t>а</w:t>
      </w:r>
      <w:r w:rsidR="00725C05" w:rsidRPr="00725C05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фракции «Единая Россия»</w:t>
      </w:r>
      <w:r w:rsidR="00C16E6C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</w:t>
      </w:r>
      <w:r w:rsidR="00C16E6C">
        <w:rPr>
          <w:rFonts w:ascii="Times New Roman" w:eastAsia="MS Mincho" w:hAnsi="Times New Roman" w:cs="Times New Roman"/>
          <w:sz w:val="32"/>
          <w:szCs w:val="32"/>
          <w:lang w:eastAsia="ja-JP"/>
        </w:rPr>
        <w:lastRenderedPageBreak/>
        <w:t>Горцевского Аркадия Андреевича</w:t>
      </w:r>
      <w:r w:rsidR="00725C05">
        <w:rPr>
          <w:rFonts w:ascii="Times New Roman" w:eastAsia="MS Mincho" w:hAnsi="Times New Roman" w:cs="Times New Roman"/>
          <w:sz w:val="32"/>
          <w:szCs w:val="32"/>
          <w:lang w:eastAsia="ja-JP"/>
        </w:rPr>
        <w:t xml:space="preserve"> был </w:t>
      </w:r>
      <w:r w:rsidR="00C16E6C">
        <w:rPr>
          <w:rFonts w:ascii="Times New Roman" w:eastAsia="MS Mincho" w:hAnsi="Times New Roman" w:cs="Times New Roman"/>
          <w:sz w:val="32"/>
          <w:szCs w:val="32"/>
          <w:lang w:eastAsia="ja-JP"/>
        </w:rPr>
        <w:t>закуплен насос для подачи воды и передан для установки.</w:t>
      </w:r>
      <w:r w:rsidR="0027261A">
        <w:rPr>
          <w:rFonts w:ascii="Times New Roman" w:eastAsia="MS Mincho" w:hAnsi="Times New Roman" w:cs="Times New Roman"/>
          <w:sz w:val="32"/>
          <w:szCs w:val="32"/>
          <w:lang w:eastAsia="ja-JP"/>
        </w:rPr>
        <w:tab/>
      </w:r>
    </w:p>
    <w:p w14:paraId="663EB509" w14:textId="77777777" w:rsidR="0027261A" w:rsidRPr="00725C05" w:rsidRDefault="0027261A" w:rsidP="00725C05">
      <w:pPr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</w:p>
    <w:p w14:paraId="2668C186" w14:textId="77777777" w:rsidR="002A6246" w:rsidRPr="00A65DBA" w:rsidRDefault="002A6246" w:rsidP="002A6246">
      <w:pPr>
        <w:pStyle w:val="a6"/>
        <w:ind w:left="0"/>
        <w:jc w:val="both"/>
        <w:rPr>
          <w:rFonts w:ascii="Times New Roman" w:eastAsia="MS Mincho" w:hAnsi="Times New Roman" w:cs="Times New Roman"/>
          <w:sz w:val="32"/>
          <w:szCs w:val="32"/>
          <w:lang w:eastAsia="ja-JP"/>
        </w:rPr>
      </w:pPr>
    </w:p>
    <w:p w14:paraId="1BD500BB" w14:textId="1FC97014" w:rsidR="002A6246" w:rsidRPr="00396D05" w:rsidRDefault="00A506B1" w:rsidP="002A6246">
      <w:pPr>
        <w:spacing w:after="0"/>
        <w:jc w:val="center"/>
        <w:rPr>
          <w:rFonts w:ascii="Times New Roman" w:eastAsia="MS Mincho" w:hAnsi="Times New Roman" w:cs="Times New Roman"/>
          <w:b/>
          <w:color w:val="000000" w:themeColor="text1"/>
          <w:sz w:val="32"/>
          <w:szCs w:val="32"/>
          <w:lang w:eastAsia="ja-JP"/>
        </w:rPr>
      </w:pPr>
      <w:r>
        <w:rPr>
          <w:rFonts w:ascii="Times New Roman" w:eastAsia="MS Mincho" w:hAnsi="Times New Roman" w:cs="Times New Roman"/>
          <w:b/>
          <w:color w:val="000000" w:themeColor="text1"/>
          <w:sz w:val="32"/>
          <w:szCs w:val="32"/>
          <w:lang w:eastAsia="ja-JP"/>
        </w:rPr>
        <w:t xml:space="preserve">Дорожная деятельность </w:t>
      </w:r>
    </w:p>
    <w:p w14:paraId="5589D19C" w14:textId="5D707207" w:rsidR="002A6246" w:rsidRPr="00396D05" w:rsidRDefault="002A6246" w:rsidP="002A6246">
      <w:pPr>
        <w:spacing w:after="0"/>
        <w:jc w:val="both"/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</w:pPr>
      <w:r w:rsidRPr="00396D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         </w:t>
      </w:r>
    </w:p>
    <w:p w14:paraId="233B390C" w14:textId="2173084B" w:rsidR="002A6246" w:rsidRPr="00725C05" w:rsidRDefault="002A6246" w:rsidP="002A6246">
      <w:pPr>
        <w:spacing w:after="0"/>
        <w:jc w:val="both"/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</w:pPr>
      <w:r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        Выполнена работа по спилу сухих аварийных деревьев и веток на территории сл. Красюковская вдоль автодорог. Работы выполнялись на автодорогах пер. Перелетова, ул. </w:t>
      </w:r>
      <w:r w:rsidR="0005214B"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>М.Горького, ул. Делегатская, ул. Садовая, ул. Московская, ул. Революции, пер. Западный и х. Красный.</w:t>
      </w:r>
    </w:p>
    <w:p w14:paraId="32084000" w14:textId="0CB06ACC" w:rsidR="002A6246" w:rsidRPr="00725C05" w:rsidRDefault="002A6246" w:rsidP="002A6246">
      <w:pPr>
        <w:spacing w:after="0"/>
        <w:jc w:val="both"/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</w:pPr>
      <w:r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       Проведена работа по грейдированию грунтовых и щебеночно-тырсовых автодорог в сл. Красюковская, х. Яново-Грушевский, На данные цели в текущем полугодии были предусмотрены средства в объеме 150 тыс. рублей.</w:t>
      </w:r>
    </w:p>
    <w:p w14:paraId="6FE6043F" w14:textId="0A0021DC" w:rsidR="0032687B" w:rsidRPr="00C16E6C" w:rsidRDefault="007B7F29" w:rsidP="0032687B">
      <w:pPr>
        <w:rPr>
          <w:rFonts w:ascii="Times New Roman" w:hAnsi="Times New Roman" w:cs="Times New Roman"/>
          <w:sz w:val="32"/>
          <w:szCs w:val="32"/>
        </w:rPr>
      </w:pPr>
      <w:r w:rsidRPr="00725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2687B" w:rsidRPr="00725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687B" w:rsidRPr="00725C0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Выполнен ремонт участка </w:t>
      </w:r>
      <w:r w:rsidRPr="00725C05">
        <w:rPr>
          <w:rFonts w:ascii="Times New Roman" w:hAnsi="Times New Roman" w:cs="Times New Roman"/>
          <w:color w:val="000000" w:themeColor="text1"/>
          <w:sz w:val="32"/>
          <w:szCs w:val="32"/>
        </w:rPr>
        <w:t>дороги  по ул. Садовой</w:t>
      </w:r>
      <w:r w:rsidR="00C16E6C">
        <w:rPr>
          <w:rFonts w:ascii="Times New Roman" w:hAnsi="Times New Roman" w:cs="Times New Roman"/>
          <w:color w:val="000000" w:themeColor="text1"/>
          <w:sz w:val="32"/>
          <w:szCs w:val="32"/>
        </w:rPr>
        <w:t>, который деформировался</w:t>
      </w:r>
      <w:r w:rsidRPr="00725C0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последствии оползня</w:t>
      </w:r>
      <w:r w:rsidR="00C16E6C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 w:rsidRPr="00725C0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C16E6C">
        <w:rPr>
          <w:rFonts w:ascii="Times New Roman" w:hAnsi="Times New Roman" w:cs="Times New Roman"/>
          <w:color w:val="000000" w:themeColor="text1"/>
          <w:sz w:val="32"/>
          <w:szCs w:val="32"/>
        </w:rPr>
        <w:t>Объем работ составил 420 кв.м.</w:t>
      </w:r>
      <w:r w:rsidR="00172DE8">
        <w:rPr>
          <w:rFonts w:ascii="Times New Roman" w:hAnsi="Times New Roman" w:cs="Times New Roman"/>
          <w:sz w:val="28"/>
          <w:szCs w:val="28"/>
        </w:rPr>
        <w:t xml:space="preserve">, </w:t>
      </w:r>
      <w:r w:rsidR="00172DE8" w:rsidRPr="00172DE8">
        <w:rPr>
          <w:rFonts w:ascii="Times New Roman" w:hAnsi="Times New Roman" w:cs="Times New Roman"/>
          <w:sz w:val="32"/>
          <w:szCs w:val="32"/>
        </w:rPr>
        <w:t xml:space="preserve">а так же выполнен ремонт </w:t>
      </w:r>
      <w:r w:rsidR="00C16E6C">
        <w:rPr>
          <w:rFonts w:ascii="Times New Roman" w:hAnsi="Times New Roman" w:cs="Times New Roman"/>
          <w:sz w:val="32"/>
          <w:szCs w:val="32"/>
        </w:rPr>
        <w:t xml:space="preserve">участка </w:t>
      </w:r>
      <w:r w:rsidR="00172DE8" w:rsidRPr="00172DE8">
        <w:rPr>
          <w:rFonts w:ascii="Times New Roman" w:hAnsi="Times New Roman" w:cs="Times New Roman"/>
          <w:sz w:val="32"/>
          <w:szCs w:val="32"/>
        </w:rPr>
        <w:t>дороги на  перекрестке Фе</w:t>
      </w:r>
      <w:r w:rsidR="00C16E6C">
        <w:rPr>
          <w:rFonts w:ascii="Times New Roman" w:hAnsi="Times New Roman" w:cs="Times New Roman"/>
          <w:sz w:val="32"/>
          <w:szCs w:val="32"/>
        </w:rPr>
        <w:t>дорова/Советская ( 500 кв.м.)  при содействии социально-ориентированных организаций</w:t>
      </w:r>
      <w:r w:rsidR="00C16E6C" w:rsidRPr="00607CC3">
        <w:rPr>
          <w:rFonts w:ascii="Times New Roman" w:hAnsi="Times New Roman" w:cs="Times New Roman"/>
          <w:sz w:val="32"/>
          <w:szCs w:val="32"/>
        </w:rPr>
        <w:t>.</w:t>
      </w:r>
      <w:r w:rsidR="00607CC3" w:rsidRPr="00607CC3">
        <w:rPr>
          <w:rFonts w:ascii="Times New Roman" w:hAnsi="Times New Roman" w:cs="Times New Roman"/>
          <w:sz w:val="32"/>
          <w:szCs w:val="32"/>
        </w:rPr>
        <w:t xml:space="preserve"> Частично устранена ямочность на автодороге по ул. Советской от пер. Западного до пер.Перелетова  объемом 300 кв.м)</w:t>
      </w:r>
      <w:r w:rsidR="00C16E6C">
        <w:rPr>
          <w:rFonts w:ascii="Times New Roman" w:hAnsi="Times New Roman" w:cs="Times New Roman"/>
          <w:sz w:val="32"/>
          <w:szCs w:val="32"/>
        </w:rPr>
        <w:t xml:space="preserve"> </w:t>
      </w:r>
      <w:r w:rsidR="00172DE8" w:rsidRPr="00172DE8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018C1426" w14:textId="7BEA3F8E" w:rsidR="002A6246" w:rsidRDefault="002A6246" w:rsidP="002A6246">
      <w:pPr>
        <w:spacing w:after="0"/>
        <w:jc w:val="both"/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</w:pPr>
      <w:r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        Выполнен </w:t>
      </w:r>
      <w:r w:rsidR="00607CC3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>ямочный ремонт следующих дорог:</w:t>
      </w:r>
      <w:r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ул. Садовая, ул. </w:t>
      </w:r>
      <w:r w:rsidR="00607CC3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>М.</w:t>
      </w:r>
      <w:r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Горького, ул. Стадионная, </w:t>
      </w:r>
      <w:r w:rsidR="0032687B"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>в сл. Красюковской.</w:t>
      </w:r>
      <w:r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Затраты составили более </w:t>
      </w:r>
      <w:r w:rsidR="00172DE8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>2400</w:t>
      </w:r>
      <w:r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,0 тыс. рублей. </w:t>
      </w:r>
      <w:r w:rsidR="00172DE8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</w:t>
      </w:r>
      <w:r w:rsidR="00607CC3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>На этих улицах в</w:t>
      </w:r>
      <w:r w:rsidR="00172DE8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>сего отремонтировано более 1200</w:t>
      </w:r>
      <w:r w:rsidRPr="00725C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кв. м. покрытия дорог. </w:t>
      </w:r>
    </w:p>
    <w:p w14:paraId="6C14FDE9" w14:textId="77777777" w:rsidR="0019028C" w:rsidRDefault="00607CC3" w:rsidP="002A624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07CC3">
        <w:rPr>
          <w:rFonts w:ascii="Times New Roman" w:hAnsi="Times New Roman" w:cs="Times New Roman"/>
          <w:sz w:val="32"/>
          <w:szCs w:val="32"/>
        </w:rPr>
        <w:t xml:space="preserve">         Во исполнение поручения Главы Администрации Октябрьского района изготавливается техническая документация и составлена проектно-сметная документация  на  ремонт дороги в п. Новоперсиановка по</w:t>
      </w:r>
      <w:r w:rsidR="007414E4">
        <w:rPr>
          <w:rFonts w:ascii="Times New Roman" w:hAnsi="Times New Roman" w:cs="Times New Roman"/>
          <w:sz w:val="32"/>
          <w:szCs w:val="32"/>
        </w:rPr>
        <w:t xml:space="preserve"> ул. Молоде</w:t>
      </w:r>
      <w:r w:rsidR="0019028C">
        <w:rPr>
          <w:rFonts w:ascii="Times New Roman" w:hAnsi="Times New Roman" w:cs="Times New Roman"/>
          <w:sz w:val="32"/>
          <w:szCs w:val="32"/>
        </w:rPr>
        <w:t>жная протяженностью 500</w:t>
      </w:r>
      <w:r w:rsidR="007414E4">
        <w:rPr>
          <w:rFonts w:ascii="Times New Roman" w:hAnsi="Times New Roman" w:cs="Times New Roman"/>
          <w:sz w:val="32"/>
          <w:szCs w:val="32"/>
        </w:rPr>
        <w:t xml:space="preserve"> метров.</w:t>
      </w:r>
      <w:r w:rsidR="0019028C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10EFE53" w14:textId="77777777" w:rsidR="0019028C" w:rsidRPr="0019028C" w:rsidRDefault="0019028C" w:rsidP="002A624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19028C">
        <w:rPr>
          <w:rFonts w:ascii="Times New Roman" w:hAnsi="Times New Roman" w:cs="Times New Roman"/>
          <w:sz w:val="32"/>
          <w:szCs w:val="32"/>
        </w:rPr>
        <w:t xml:space="preserve">В х. Сусол ведутся работы по укладке асфальта по ул. Солнечная. Работы проводятся в 2 этапа: </w:t>
      </w:r>
    </w:p>
    <w:p w14:paraId="649519C7" w14:textId="38AB0BED" w:rsidR="00607CC3" w:rsidRPr="00725C05" w:rsidRDefault="0019028C" w:rsidP="002A6246">
      <w:pPr>
        <w:spacing w:after="0"/>
        <w:jc w:val="both"/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</w:pPr>
      <w:r w:rsidRPr="0019028C">
        <w:rPr>
          <w:rFonts w:ascii="Times New Roman" w:hAnsi="Times New Roman" w:cs="Times New Roman"/>
          <w:sz w:val="32"/>
          <w:szCs w:val="32"/>
        </w:rPr>
        <w:t xml:space="preserve">1-й этап устройство щебеночного основания - на сумму 3 320 028, 90 тыс. рублей за счет средств Администрации Октябрьского района, и </w:t>
      </w:r>
      <w:r w:rsidRPr="0019028C">
        <w:rPr>
          <w:rFonts w:ascii="Times New Roman" w:hAnsi="Times New Roman" w:cs="Times New Roman"/>
          <w:sz w:val="32"/>
          <w:szCs w:val="32"/>
        </w:rPr>
        <w:lastRenderedPageBreak/>
        <w:t>второй этап – укладка асфальто-бетонного покрытия на сумму 12 680 000,30 тыс.руб. из которых средства областного  бюджета 12 553 500 тыс. руб., сребства бюджета Администрации Октябрьского района 126 800 тыс. руб</w:t>
      </w:r>
      <w:r>
        <w:rPr>
          <w:rFonts w:ascii="Times New Roman" w:hAnsi="Times New Roman" w:cs="Times New Roman"/>
          <w:sz w:val="32"/>
          <w:szCs w:val="32"/>
        </w:rPr>
        <w:t xml:space="preserve">. Протяженность дороги – 1455 метров. На текущую дату работы выполнены в полном объеме. Формируется пакет документов на финансирование.  </w:t>
      </w:r>
      <w:r w:rsidR="007414E4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5EDA89A" w14:textId="5C4C19A8" w:rsidR="002A6246" w:rsidRPr="0027261A" w:rsidRDefault="00E84F92" w:rsidP="00E84F9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       В сл. Красюковской </w:t>
      </w:r>
      <w:r w:rsidR="002A6246" w:rsidRPr="00396D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продолжаются работы по расчистке ливневых каналов. В сл. Красюковской и х. Яново-Грушевский из-за поднятия уровня грунтовых вод оказались подвержены подтоплению земельные участки жителей. </w:t>
      </w:r>
      <w:r w:rsidR="002A6246" w:rsidRPr="0027261A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Было принято оперативное решение по </w:t>
      </w:r>
      <w:r w:rsidR="0027261A" w:rsidRPr="0027261A">
        <w:rPr>
          <w:rFonts w:ascii="Times New Roman" w:hAnsi="Times New Roman" w:cs="Times New Roman"/>
          <w:sz w:val="32"/>
          <w:szCs w:val="32"/>
        </w:rPr>
        <w:t xml:space="preserve">прочистки и  прокопки  канав   по ул. Советской, Революции, пер. Южный, пер. Западный, пер. Перелетова, пер. Юности, пер. Федорова, ул. М.Горького, Делегатская, пер. Строительный, пер. Почтовый, ул. Набережная </w:t>
      </w:r>
      <w:r w:rsidR="002A6246" w:rsidRPr="0027261A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>в целях понижения уровня воды на участках.</w:t>
      </w:r>
      <w:r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На текущую дату уровень грунтовых вод значительно снизился, что позволяет провести работы в трудно-доступных местах, куда не представлялось возможным заехать в паводковый период.</w:t>
      </w:r>
    </w:p>
    <w:p w14:paraId="21B87F6C" w14:textId="3DEF42EE" w:rsidR="002A6246" w:rsidRPr="00396D05" w:rsidRDefault="002A6246" w:rsidP="00C16E6C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ja-JP"/>
        </w:rPr>
      </w:pPr>
      <w:r w:rsidRPr="00396D05">
        <w:rPr>
          <w:rFonts w:ascii="Times New Roman" w:eastAsia="MS Mincho" w:hAnsi="Times New Roman" w:cs="Times New Roman"/>
          <w:color w:val="000000" w:themeColor="text1"/>
          <w:sz w:val="32"/>
          <w:szCs w:val="32"/>
          <w:lang w:eastAsia="ja-JP"/>
        </w:rPr>
        <w:t xml:space="preserve">  </w:t>
      </w:r>
    </w:p>
    <w:p w14:paraId="3DFD287A" w14:textId="0DDD6AFD" w:rsidR="002A6246" w:rsidRPr="00396D05" w:rsidRDefault="002A6246" w:rsidP="002A6246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96D0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Реализация местных инициатив</w:t>
      </w:r>
    </w:p>
    <w:p w14:paraId="3406ACC8" w14:textId="77777777" w:rsidR="002A6246" w:rsidRPr="00396D05" w:rsidRDefault="002A6246" w:rsidP="002A62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      На территории поселения работают 1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7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товариществ общественного самоуправления. </w:t>
      </w:r>
    </w:p>
    <w:p w14:paraId="7F1F5409" w14:textId="7C05468C" w:rsidR="002A6246" w:rsidRDefault="002A6246" w:rsidP="002A62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      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За первое полугодие  ТОС х. Яново-Грушевский были выполнены работы по проекту «Частичный ремонт  подъездной дороги к кладбищу х. Яново-Грушевский»</w:t>
      </w:r>
      <w:r w:rsidR="000643B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.</w:t>
      </w:r>
    </w:p>
    <w:p w14:paraId="6FE7E63C" w14:textId="4BF473A4" w:rsidR="002A6246" w:rsidRPr="00396D05" w:rsidRDefault="002A6246" w:rsidP="002A62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      Зарегистрирован новый  ТОС </w:t>
      </w:r>
      <w:r w:rsidR="000643B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ул. Подгорная х. Яново-Грушевский</w:t>
      </w:r>
      <w:r w:rsidR="00693BA2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, подготовлены документы для реализации проекта поддержания элементов   системы водоотвода в чистоте и порядке, прочистка ливневой канализации по адресу: сл. Красюковская , </w:t>
      </w:r>
      <w:r w:rsidR="00693BA2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ул.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Перелетова, ул. Юности, территория между улицами Советская и Делегатская</w:t>
      </w:r>
      <w:r w:rsidR="00693BA2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</w:t>
      </w:r>
    </w:p>
    <w:p w14:paraId="7C475EED" w14:textId="2115591A" w:rsidR="0010051E" w:rsidRDefault="002A6246" w:rsidP="002A6246">
      <w:pP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Существующие ТОС продолжают активную работу. Это и установка уличных фонарей уборка территории и прочее благоустройство</w:t>
      </w:r>
    </w:p>
    <w:p w14:paraId="025E1679" w14:textId="77777777" w:rsidR="00A506B1" w:rsidRDefault="00A506B1" w:rsidP="002A6246">
      <w:pP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</w:p>
    <w:p w14:paraId="6E90DA06" w14:textId="77777777" w:rsidR="00A506B1" w:rsidRDefault="00A506B1" w:rsidP="002A6246">
      <w:pPr>
        <w:rPr>
          <w:rFonts w:ascii="Times New Roman" w:hAnsi="Times New Roman" w:cs="Times New Roman"/>
          <w:b/>
          <w:color w:val="00B050"/>
          <w:sz w:val="32"/>
          <w:szCs w:val="32"/>
        </w:rPr>
      </w:pPr>
    </w:p>
    <w:p w14:paraId="077AF906" w14:textId="46090F9E" w:rsidR="00A37D0A" w:rsidRDefault="0099173C" w:rsidP="00991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                              </w:t>
      </w:r>
      <w:r w:rsidR="005B4C62" w:rsidRPr="00396D0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ПОЖАРНАЯ БЕЗОПАСНОСТЬ</w:t>
      </w:r>
    </w:p>
    <w:p w14:paraId="47B6E44E" w14:textId="77777777" w:rsidR="002A6246" w:rsidRPr="00396D05" w:rsidRDefault="002A6246" w:rsidP="00991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14:paraId="38F1DDE8" w14:textId="3A7840D9" w:rsidR="001A1348" w:rsidRPr="00396D05" w:rsidRDefault="00A37D0A" w:rsidP="0099173C">
      <w:pPr>
        <w:ind w:hanging="851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 </w:t>
      </w:r>
      <w:r w:rsidR="001A1348"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 За первое полугодие 202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4</w:t>
      </w:r>
      <w:r w:rsidR="001A1348"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г.  проведено 3 заседания комиссии по чрезвычайным ситуациям </w:t>
      </w:r>
    </w:p>
    <w:p w14:paraId="31DAD537" w14:textId="6BA626A4" w:rsidR="001A1348" w:rsidRPr="00396D05" w:rsidRDefault="001A1348" w:rsidP="006853DE">
      <w:pPr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–за первое полугодие  202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4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г.  –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6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пожаров:</w:t>
      </w:r>
    </w:p>
    <w:p w14:paraId="333260D8" w14:textId="1598023C" w:rsidR="001A1348" w:rsidRPr="00396D05" w:rsidRDefault="001A1348" w:rsidP="006853DE">
      <w:pPr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-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4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бытовых пожара, по причине неосторожного обращения с огнем;</w:t>
      </w:r>
    </w:p>
    <w:p w14:paraId="2EBA0B59" w14:textId="325C88B8" w:rsidR="001A1348" w:rsidRPr="00396D05" w:rsidRDefault="001A1348" w:rsidP="006853DE">
      <w:pPr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-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2 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горение мусора   </w:t>
      </w:r>
    </w:p>
    <w:p w14:paraId="123F66D2" w14:textId="77777777" w:rsidR="001A1348" w:rsidRPr="00396D05" w:rsidRDefault="001A1348" w:rsidP="006853DE">
      <w:pPr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Информация о соблюдении правил пожарной безопасности и о проведенных мероприятиях по обеспечению пожарной безопасности освещается на сайте Администрации (14 статей, 27 памяток), размещается на информационных досках и газете «Сельский вестник», в  группахWhatsApp.</w:t>
      </w:r>
    </w:p>
    <w:p w14:paraId="25583A11" w14:textId="77777777" w:rsidR="001A1348" w:rsidRPr="00396D05" w:rsidRDefault="001A1348" w:rsidP="006853DE">
      <w:pPr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В целях предупреждения пожаров прошу всех жителей провести покос на своей территории ,не складировать горючие материалы, ветки и не разводить костры.</w:t>
      </w:r>
    </w:p>
    <w:p w14:paraId="44B8655C" w14:textId="77777777" w:rsidR="001A1348" w:rsidRPr="00396D05" w:rsidRDefault="001A1348" w:rsidP="006853DE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В поселении проводится:</w:t>
      </w:r>
    </w:p>
    <w:p w14:paraId="71154353" w14:textId="77777777" w:rsidR="001A1348" w:rsidRPr="00396D05" w:rsidRDefault="001A1348" w:rsidP="006853DE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1.   опашка населенных пунктов силами ООО «Заря Дона» и КФХ.</w:t>
      </w:r>
    </w:p>
    <w:p w14:paraId="57C4BD3D" w14:textId="77777777" w:rsidR="001A1348" w:rsidRPr="00396D05" w:rsidRDefault="001A1348" w:rsidP="006853DE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2. контроль за выжиганием сухой растительности на территории Красюковского сельского поселения</w:t>
      </w:r>
    </w:p>
    <w:p w14:paraId="319CB131" w14:textId="77777777" w:rsidR="001A1348" w:rsidRPr="00396D05" w:rsidRDefault="001A1348" w:rsidP="006853DE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3. патрулированию наиболее пожароопасных участков</w:t>
      </w:r>
    </w:p>
    <w:p w14:paraId="63466B15" w14:textId="5CD2FA6B" w:rsidR="001A1348" w:rsidRPr="00396D05" w:rsidRDefault="001A1348" w:rsidP="006853DE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За разведение костров к административной ответственности привлечен - 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3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человек</w:t>
      </w:r>
      <w:r w:rsidR="00150DE6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а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. Составлен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о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3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протокол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а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на сумму </w:t>
      </w:r>
      <w:r w:rsidR="003829A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3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тыс. руб.</w:t>
      </w:r>
    </w:p>
    <w:p w14:paraId="1F86ED02" w14:textId="77777777" w:rsidR="001A1348" w:rsidRPr="00396D05" w:rsidRDefault="001A1348" w:rsidP="006853DE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В тушении пожаров принимают участие добровольные пожарные из членов хуторского казачьего общества и привлекаются предприятия и фермеры поселения</w:t>
      </w:r>
    </w:p>
    <w:p w14:paraId="163F1A2E" w14:textId="77777777" w:rsidR="001A1348" w:rsidRPr="00396D05" w:rsidRDefault="001A1348" w:rsidP="006853DE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Нередко вопрос о страховании имущества, возникает уже после какого-либо несчастья — пожара, взрыва газа, затопления соседями и т. д. Конечно, после того, как «ЧП» уже случилось, думать о страховке </w:t>
      </w:r>
      <w:r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lastRenderedPageBreak/>
        <w:t>поздно. После тушения хозяевам остается только подсчитывать убытки и искать средства на восстановление имущества.</w:t>
      </w:r>
    </w:p>
    <w:p w14:paraId="0DDC0FE2" w14:textId="14BEB781" w:rsidR="001A1348" w:rsidRDefault="00150DE6" w:rsidP="001A1348">
      <w:pPr>
        <w:ind w:hanging="851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           </w:t>
      </w:r>
      <w:r w:rsidR="001A1348" w:rsidRPr="00396D0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>Администрация Красюковского сельского поселения рекомендует застраховать свое имущество от пожара и других ЧС.</w:t>
      </w:r>
    </w:p>
    <w:p w14:paraId="37A26675" w14:textId="425DFEC8" w:rsidR="00693BA2" w:rsidRPr="00693BA2" w:rsidRDefault="00CC2A88" w:rsidP="00693BA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en-US"/>
        </w:rPr>
        <w:t xml:space="preserve">         </w:t>
      </w:r>
      <w:r w:rsidR="00693BA2" w:rsidRPr="00693BA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Землеустройство, имущество</w:t>
      </w:r>
      <w:r w:rsidR="00A506B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6C41567E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 xml:space="preserve">    В первом полугодии 2024 года по земельным и имущественным вопросам в Администрацию Красюковского сельского поселения обратилось 44 человека. </w:t>
      </w:r>
    </w:p>
    <w:p w14:paraId="219FFE43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 xml:space="preserve">   В рамках развития территории проделана работа:</w:t>
      </w:r>
    </w:p>
    <w:p w14:paraId="11EA05C4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 xml:space="preserve">     - ВЛ 0,4 кВ  КТП №47, проходящую по Красюковскому сельскому поселению в х. Красный ориентировочной протяжённостью 0,9 км формируется пакет документов для постановления на учет в качестве бесхозяйного объекта.   </w:t>
      </w:r>
    </w:p>
    <w:p w14:paraId="59EBF73C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 xml:space="preserve">    - проводятся комплексные кадастровые работы СТ «Электровозостроитель» х. Яново- Грушевский ведется оформление права собственности правообладателей; </w:t>
      </w:r>
    </w:p>
    <w:p w14:paraId="4C789A21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 xml:space="preserve">- В части работы по Генеральному плану Красюковского сельского поселения завершена основная часть, идет постановка на кадастровый учет границ населенных пунктов и территориальных зон.  </w:t>
      </w:r>
    </w:p>
    <w:p w14:paraId="49BDBBF4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>В части работы с населением:</w:t>
      </w:r>
    </w:p>
    <w:p w14:paraId="0EE062ED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 xml:space="preserve"> – рассмотрено 4 схемы КПТ земельных участков. Пакеты документов направлены в Отдел Архитектуры и сопровождения проектов на получение заключения;</w:t>
      </w:r>
    </w:p>
    <w:p w14:paraId="513FC50F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>- присвоено 13</w:t>
      </w:r>
      <w:r w:rsidRPr="00693BA2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693BA2">
        <w:rPr>
          <w:rFonts w:ascii="Times New Roman" w:eastAsia="Times New Roman" w:hAnsi="Times New Roman" w:cs="Times New Roman"/>
          <w:sz w:val="32"/>
          <w:szCs w:val="32"/>
        </w:rPr>
        <w:t xml:space="preserve">адресов земельным участкам и объектам капитального строительства; </w:t>
      </w:r>
    </w:p>
    <w:p w14:paraId="1677BBAD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>- одному земельному участку изменен вид разрешенного использования;</w:t>
      </w:r>
    </w:p>
    <w:p w14:paraId="0A678C8E" w14:textId="07999E4D" w:rsidR="00693BA2" w:rsidRPr="00693BA2" w:rsidRDefault="000643B7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- организовано и проведено</w:t>
      </w:r>
      <w:r w:rsidR="00693BA2" w:rsidRPr="00693BA2">
        <w:rPr>
          <w:rFonts w:ascii="Times New Roman" w:eastAsia="Times New Roman" w:hAnsi="Times New Roman" w:cs="Times New Roman"/>
          <w:sz w:val="32"/>
          <w:szCs w:val="32"/>
        </w:rPr>
        <w:t xml:space="preserve"> 3 процедуры публичных слушаний, на которой рассмотрен вопрос по отклонениям от предельных параметров допустимого размещения объекта при строительстве и реконструкции жилых домов и изменение вида разрешенного использования. Принято положительное решение; </w:t>
      </w:r>
    </w:p>
    <w:p w14:paraId="4187D99C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>- принято и размещено в ГИСОГД 5 уведомления о сносе объектов капитального строительства;</w:t>
      </w:r>
    </w:p>
    <w:p w14:paraId="7D8D48B7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 xml:space="preserve">- выдано: - 3 ордера на производство земляных работ по разрытию дренажной канавы в сл. Красюковская по ул. Делегатской,62 до ул. Набережной,88, пер. Южный, и на разрытие траншеи  длинною 18 м в </w:t>
      </w:r>
      <w:r w:rsidRPr="00693BA2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связи с подключением к централизованным сетям водоснабжению объекта индивидуального жилого дома по адресу: сл. Красюковская, ул. Агролесная, д.47; </w:t>
      </w:r>
    </w:p>
    <w:p w14:paraId="302B95CF" w14:textId="77777777" w:rsidR="00693BA2" w:rsidRPr="00693BA2" w:rsidRDefault="00693BA2" w:rsidP="00693BA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>- в рамках работы по обороту земель сельхоз назначения рассмотрено 14 уведомление о продаже земель сельхоз назначения, выданы отказы от преимущественного права покупки.</w:t>
      </w:r>
    </w:p>
    <w:p w14:paraId="131EED76" w14:textId="77777777" w:rsidR="00693BA2" w:rsidRPr="00693BA2" w:rsidRDefault="00693BA2" w:rsidP="00693BA2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93BA2">
        <w:rPr>
          <w:rFonts w:ascii="Times New Roman" w:eastAsia="Times New Roman" w:hAnsi="Times New Roman" w:cs="Times New Roman"/>
          <w:sz w:val="32"/>
          <w:szCs w:val="32"/>
        </w:rPr>
        <w:t>- ведется работа по выявлению правообладателей ранее учтенных объектов недвижимости для внесения сведений в ЕГРН о собственниках объектов недвижимость и земельных участков.</w:t>
      </w:r>
    </w:p>
    <w:p w14:paraId="24887161" w14:textId="77777777" w:rsidR="00693BA2" w:rsidRDefault="00693BA2" w:rsidP="00693BA2">
      <w:pPr>
        <w:rPr>
          <w:rFonts w:ascii="Calibri" w:eastAsia="Times New Roman" w:hAnsi="Calibri" w:cs="Times New Roman"/>
        </w:rPr>
      </w:pPr>
    </w:p>
    <w:p w14:paraId="08562CD4" w14:textId="2B04041E" w:rsidR="00CC2A88" w:rsidRPr="00CC2A88" w:rsidRDefault="00693BA2" w:rsidP="00693BA2">
      <w:pPr>
        <w:ind w:hanging="851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en-US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en-US"/>
        </w:rPr>
        <w:t>М</w:t>
      </w:r>
      <w:r w:rsidR="00CC2A88" w:rsidRPr="00CC2A8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en-US"/>
        </w:rPr>
        <w:t>ОЛОДЕЖНАЯ ПОЛИТИКА</w:t>
      </w:r>
    </w:p>
    <w:p w14:paraId="145792DC" w14:textId="77777777" w:rsidR="00CC2A88" w:rsidRPr="00CC2A88" w:rsidRDefault="00CC2A88" w:rsidP="00CC2A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В поселении продолжается работа по вопросу улучшения жилищных условий граждан, состоящих на учёте в качестве нуждающихся. Всего на учете в качестве нуждающихся состоят 15 семей. Из них по программе «Обеспечение жильем молодых семей», ФЦП «Жилище» – 11 семей, по программе «Устойчивое развитие сельских территорий» - 3 семьи.</w:t>
      </w:r>
    </w:p>
    <w:p w14:paraId="7EA9ADFA" w14:textId="77777777" w:rsidR="00CC2A88" w:rsidRPr="00CC2A88" w:rsidRDefault="00CC2A88" w:rsidP="00CC2A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Волонтеры в течение шести месяцев приняли участие более чем 40 мероприятиях и акциях, из них к наиболее значимым относится социальное сопровождение одиноко проживающих пенсионеров.</w:t>
      </w:r>
    </w:p>
    <w:p w14:paraId="4E844887" w14:textId="77777777" w:rsidR="00CC2A88" w:rsidRPr="00CC2A88" w:rsidRDefault="00CC2A88" w:rsidP="00CC2A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Волонтерами, Советом ветеранов, Советом инвалидов, Женсоветом, ХКО «Красюковское» проводится активная работа в поселении. Из числа наиболее активных представителей хуторского казачьего общества создана и осуществляет деятельность казачья народная дружина (КНД) по охране общественного порядка </w:t>
      </w:r>
    </w:p>
    <w:p w14:paraId="43DF54DC" w14:textId="77777777" w:rsidR="00CC2A88" w:rsidRPr="00CC2A88" w:rsidRDefault="00CC2A88" w:rsidP="00CC2A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bookmarkStart w:id="0" w:name="_Hlk94620139"/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Глава Администрации Красюковского /с/ поселения совместно с атаманом ХКО «Красюковское» и председателем совета Ветеранов поздравили тружеников тыла с праздником 9 мая вручили подарки. </w:t>
      </w:r>
    </w:p>
    <w:p w14:paraId="69C75263" w14:textId="77777777" w:rsidR="00CC2A88" w:rsidRPr="00CC2A88" w:rsidRDefault="00CC2A88" w:rsidP="00CC2A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Семьи мобилизованных регулярно посещаются и обзваниваются специалистами Администрации. К 23 февраля и 8 Марта, 9 Мая семьям мобилизованных и добровольцев были вручены памятные подарки.</w:t>
      </w:r>
    </w:p>
    <w:p w14:paraId="1EB09155" w14:textId="77777777" w:rsidR="00CC2A88" w:rsidRPr="00CC2A88" w:rsidRDefault="00CC2A88" w:rsidP="00CC2A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Регулярно собирается гуманитарная помощь для мобилизованных СВО.</w:t>
      </w:r>
    </w:p>
    <w:bookmarkEnd w:id="0"/>
    <w:p w14:paraId="76C43CE5" w14:textId="77777777" w:rsidR="00CC2A88" w:rsidRPr="00CC2A88" w:rsidRDefault="00CC2A88" w:rsidP="00CC2A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В течение года молодежь поселения приняла участие в спортивно-массовых мероприятиях:</w:t>
      </w:r>
    </w:p>
    <w:p w14:paraId="61612748" w14:textId="77777777" w:rsidR="00CC2A88" w:rsidRPr="00CC2A88" w:rsidRDefault="00CC2A88" w:rsidP="00CC2A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Проходили календарные игры чемпионата,</w:t>
      </w: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  <w:lang w:eastAsia="en-US"/>
        </w:rPr>
        <w:t xml:space="preserve"> «Рождественский кубок на призы Депутатов сельских поселений»</w:t>
      </w: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Кубок Главы </w:t>
      </w: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lastRenderedPageBreak/>
        <w:t>Администрации Октябрьского района,</w:t>
      </w:r>
      <w:r w:rsidRPr="00CC2A88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C2A88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матч посвященный "Дню Победы",</w:t>
      </w:r>
      <w:r w:rsidRPr="00CC2A88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C2A88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Спартакиады Дона 2024.</w:t>
      </w:r>
    </w:p>
    <w:p w14:paraId="3A6C67C6" w14:textId="77777777" w:rsidR="00A223A7" w:rsidRDefault="00CC2A88" w:rsidP="00DB1D90">
      <w:pPr>
        <w:ind w:firstLine="708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</w:pPr>
      <w:r w:rsidRPr="00CC2A88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Клубом «Картай» организованы турниры по боксу посвященный дню Защитника Отечества, Открытый Городской Традиционный Турнир по Боксу, турнир СЦБИ «УРАН», посвященный «Спорт против Наркотиков»,</w:t>
      </w:r>
      <w:r w:rsidRPr="00CC2A88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C2A88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турнир в честь годовщины БОКСЕРСКОГО КЛУБА «Картай»,</w:t>
      </w:r>
      <w:r w:rsidRPr="00CC2A88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C2A88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т</w:t>
      </w:r>
      <w:r w:rsidR="00DB1D90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урнире по боксу «Путь к победе»</w:t>
      </w:r>
      <w:r w:rsidR="00DB1D90" w:rsidRPr="00DB1D90">
        <w:t xml:space="preserve"> </w:t>
      </w:r>
      <w:r w:rsidR="00DB1D90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п</w:t>
      </w:r>
      <w:r w:rsidR="00DB1D90" w:rsidRPr="00DB1D90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о результатам соревнований 1 место заняли Семикозов Кирилл, Скачков Никита, Хитров Ярослав. Ребята были награждены грамотами,</w:t>
      </w:r>
      <w:r w:rsidR="006A3A10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 xml:space="preserve"> </w:t>
      </w:r>
      <w:r w:rsidR="00DB1D90" w:rsidRPr="00DB1D90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медалью и кубками</w:t>
      </w:r>
    </w:p>
    <w:p w14:paraId="6A35D7C0" w14:textId="6BD5E813" w:rsidR="00DB1D90" w:rsidRPr="00DB1D90" w:rsidRDefault="00DB1D90" w:rsidP="00DB1D90">
      <w:pPr>
        <w:ind w:firstLine="708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</w:pPr>
      <w:r w:rsidRPr="00DB1D90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Скачков Никита получил приглашение на участие ГРАН-ПРИ по боксу GENTLEMEN KIDS CHAMPION. От всей души поздравляем ребят со спортивными достижениями.</w:t>
      </w:r>
    </w:p>
    <w:p w14:paraId="33E87B3B" w14:textId="77777777" w:rsidR="00CC2A88" w:rsidRPr="00CC2A88" w:rsidRDefault="00CC2A88" w:rsidP="00CC2A88">
      <w:pPr>
        <w:shd w:val="clear" w:color="auto" w:fill="FFFFFF"/>
        <w:spacing w:line="255" w:lineRule="atLeast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- Совместно с Центром занятости населения организованно временное трудоустройство несовершеннолетних. Всего трудоустроено 5 несовершеннолетних граждан, ребята работали в 21.06.2024г. по 27.07.2024г. Основное направление работы – это благоустройство поселка. </w:t>
      </w: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Ребята собрали случайный мусор в поселении, облагородили клумбы, произвели окраску ограждения.</w:t>
      </w:r>
    </w:p>
    <w:p w14:paraId="78CC4E10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Мероприятия по пропаганде здорового образа жизни, профилактических мероприятий антинаркотической направленности и по снижению потребления алкоголь содержащей продукции на территории Красюковского сельского поселения:</w:t>
      </w:r>
    </w:p>
    <w:p w14:paraId="50DBAE87" w14:textId="77777777" w:rsidR="00CC2A88" w:rsidRPr="00CC2A88" w:rsidRDefault="00CC2A88" w:rsidP="00CC2A88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 -Акция «Блокадный Хлеб»</w:t>
      </w:r>
    </w:p>
    <w:p w14:paraId="16C34E7B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-Акция #Своихнебросаем</w:t>
      </w:r>
    </w:p>
    <w:p w14:paraId="5DA68B90" w14:textId="1F18FD8D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  <w:t>-Акции «Всероссийский день заботы о памятниках истории и культуры».</w:t>
      </w:r>
    </w:p>
    <w:p w14:paraId="59450D12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  <w:t>-Акции "Тимуровский рейд" (Оказали помощь по уборке Придворовой территории труженикам тыла)</w:t>
      </w:r>
    </w:p>
    <w:p w14:paraId="49134BBF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  <w:t>- Акции «Удели внимание ветерану».</w:t>
      </w:r>
    </w:p>
    <w:p w14:paraId="044DC0EC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 Акция «Древонасаждение»</w:t>
      </w:r>
    </w:p>
    <w:p w14:paraId="35EECBBE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 Акции «Сад памяти»</w:t>
      </w:r>
    </w:p>
    <w:p w14:paraId="250AFFBB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 Акция "Окна Победы"</w:t>
      </w:r>
    </w:p>
    <w:p w14:paraId="32017C41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-Уборка территории, волонтерами</w:t>
      </w:r>
    </w:p>
    <w:p w14:paraId="7E08A2D9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  <w:t>- Акция «Георгиевская ленточка».</w:t>
      </w:r>
    </w:p>
    <w:p w14:paraId="2C5C6BD9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  <w:lang w:eastAsia="en-US"/>
        </w:rPr>
        <w:t>- Всероссийская акция «Танцевальный флешмоб ко Дню России»</w:t>
      </w:r>
    </w:p>
    <w:p w14:paraId="70A237F9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lastRenderedPageBreak/>
        <w:t>- Акция "Единый день борьбы с дикорастущей коноплёй"</w:t>
      </w:r>
    </w:p>
    <w:p w14:paraId="1A4A4AFD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- Уборка памятника «Навернувшемся» </w:t>
      </w:r>
    </w:p>
    <w:p w14:paraId="2F2B8562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 «Наркотики- это белая смерть»</w:t>
      </w:r>
    </w:p>
    <w:p w14:paraId="33A8C04B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  Акция "Российская ленточка"</w:t>
      </w:r>
    </w:p>
    <w:p w14:paraId="6BE5BFDB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  <w:lang w:eastAsia="en-US"/>
        </w:rPr>
        <w:t>- Акция "Свеча памяти"</w:t>
      </w:r>
    </w:p>
    <w:p w14:paraId="67FE20C1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</w:rPr>
        <w:t>- Митинг, посвященный Дню памяти и скорби</w:t>
      </w:r>
    </w:p>
    <w:p w14:paraId="1B3B710B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М</w:t>
      </w:r>
      <w:r w:rsidRPr="00CC2A88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олодежные профилактические акции на территории Красюковского сельского поселения с участием несовершеннолетних, состоящих на учете в комиссиях по делам несовершеннолетних и защите их прав, органах внутренних дел:</w:t>
      </w:r>
    </w:p>
    <w:p w14:paraId="526C802C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>- Акция «Лента Триколор»</w:t>
      </w:r>
      <w:r w:rsidRPr="00CC2A88"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  <w:tab/>
      </w:r>
    </w:p>
    <w:p w14:paraId="277DF546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  <w:lang w:eastAsia="en-US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  <w:lang w:eastAsia="en-US"/>
        </w:rPr>
        <w:t>- Акция «Письмо солдату»</w:t>
      </w:r>
    </w:p>
    <w:p w14:paraId="26373761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 Акция «Подари подарок солдату»</w:t>
      </w:r>
    </w:p>
    <w:p w14:paraId="2F543983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- Акция «Спасибо нашим Героям»</w:t>
      </w:r>
    </w:p>
    <w:p w14:paraId="4D2F360C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  <w:lang w:eastAsia="en-US"/>
        </w:rPr>
        <w:t>- Акция «Мы за Мир, мы против террора»</w:t>
      </w:r>
    </w:p>
    <w:p w14:paraId="273953EF" w14:textId="77777777" w:rsidR="00CC2A88" w:rsidRPr="00CC2A88" w:rsidRDefault="00CC2A88" w:rsidP="00CC2A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ab/>
      </w: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На данный момент на учете в комиссии по делам несовершеннолетних состоит 1 семья и 2 подростка, с ними регулярно ведется профилактическая работа, семьи посещаются специалистами администрации, КДН и ЗП, ПДН, ежемесячно составляется акт обследования жилищно-коммунальных условий.</w:t>
      </w:r>
      <w:r w:rsidRPr="00CC2A88">
        <w:rPr>
          <w:rFonts w:ascii="Times New Roman" w:eastAsia="Calibri" w:hAnsi="Times New Roman" w:cs="Times New Roman"/>
          <w:color w:val="000000" w:themeColor="text1"/>
          <w:sz w:val="32"/>
          <w:szCs w:val="32"/>
          <w:shd w:val="clear" w:color="auto" w:fill="FFFFFF"/>
          <w:lang w:eastAsia="en-US"/>
        </w:rPr>
        <w:t xml:space="preserve"> На территории Красюковского сельского поселения проведено рейдовое профилактическое мероприятие по местам проживания граждан, воспитывающих несовершеннолетних детей (преимущественно многодетные семьи, малообеспеченные, опекаемые и состоящие на профилактических учетах).</w:t>
      </w:r>
    </w:p>
    <w:p w14:paraId="5D55CF0A" w14:textId="77777777" w:rsidR="00CC2A88" w:rsidRPr="00E625EE" w:rsidRDefault="00CC2A88" w:rsidP="00CC2A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CC2A88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Администрация Красюковского сельского поселения осуществляет совместную деятельность с казачьим патрулем ХКО «Красюковское».</w:t>
      </w:r>
      <w:r w:rsidRPr="00E625EE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14:paraId="56CEF116" w14:textId="39120954" w:rsidR="00201F7C" w:rsidRPr="00201F7C" w:rsidRDefault="00201F7C" w:rsidP="00201F7C">
      <w:pPr>
        <w:ind w:left="-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  <w:r w:rsidRPr="00201F7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ВОИНСКИЙ УЧЕТ</w:t>
      </w:r>
      <w:r w:rsidR="00A506B1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 xml:space="preserve"> </w:t>
      </w:r>
    </w:p>
    <w:p w14:paraId="5C03B035" w14:textId="59DFA283" w:rsidR="00201F7C" w:rsidRPr="00201F7C" w:rsidRDefault="00201F7C" w:rsidP="00201F7C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</w:pP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Всего на первичном воинском учете в сельском поселении состоит 1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262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военнообязанных, из них офицеров запаса – 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51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 человек,  прапорщиков, сержантов, солдат - 106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3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 человек, призывников – 1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4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8 человек.</w:t>
      </w:r>
    </w:p>
    <w:p w14:paraId="148BCB95" w14:textId="77777777" w:rsidR="00201F7C" w:rsidRPr="00201F7C" w:rsidRDefault="00201F7C" w:rsidP="00201F7C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</w:pP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Своевременно оформлялась постановка на воинский учет и снятие с воинского учета граждан, пребывающих в запасе, и граждан, подлежащих призыву, на военную службу, которые прибывают на территорию органа местного самоуправления, прибыло 34, снято с 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lastRenderedPageBreak/>
        <w:t>воинского учета 25. Движение учитываемых ресурсов составило 9 человек. За отчетный период работником ВУС было внесено 69 изменений учетных данных граждан, пребывающих в запасе (ГПЗ).</w:t>
      </w:r>
    </w:p>
    <w:p w14:paraId="520DBCF0" w14:textId="03FCB6EF" w:rsidR="00201F7C" w:rsidRPr="00201F7C" w:rsidRDefault="00201F7C" w:rsidP="00201F7C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</w:pP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В населенных пунктах Красюковского сельского поселения проводятся мероприятия совместно с атаманом и членами ХКО «Красюковское», членами совета ветеранов по привлечению граждан на военную службу по контракту. Главой Администрации и военно-учетным работником в телефонном режиме и лично проводятся беседы с гражданами, пребывающими в запасе и членами их семей об условиях прохождения службы по контракту. </w:t>
      </w:r>
    </w:p>
    <w:p w14:paraId="74162AA9" w14:textId="009D0462" w:rsidR="00201F7C" w:rsidRPr="00201F7C" w:rsidRDefault="00201F7C" w:rsidP="00201F7C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</w:pP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В 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январе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202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4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года на первоначальный воинский учет поставлены 3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4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юношей 200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7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года рождения. Мероприятия по проведению весеннего призыва в 202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4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году прошли с соблюдением мер санитарно-эпидемиологической безопасности.</w:t>
      </w:r>
    </w:p>
    <w:p w14:paraId="116F8FAE" w14:textId="1DCF008A" w:rsidR="00201F7C" w:rsidRPr="00201F7C" w:rsidRDefault="00201F7C" w:rsidP="00201F7C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5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юношей призваны в ряды вооруженных сил РФ.  Наличие граждан, уклоняющихся от призыва и службы в </w:t>
      </w:r>
      <w:r w:rsidRPr="00A506B1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армии </w:t>
      </w:r>
      <w:r w:rsidR="002A6246" w:rsidRPr="00A506B1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11</w:t>
      </w:r>
      <w:r w:rsidRPr="00A506B1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 xml:space="preserve"> человек</w:t>
      </w:r>
      <w:r w:rsidRPr="00201F7C">
        <w:rPr>
          <w:rFonts w:ascii="Times New Roman" w:eastAsia="Calibri" w:hAnsi="Times New Roman" w:cs="Times New Roman"/>
          <w:color w:val="000000" w:themeColor="text1"/>
          <w:sz w:val="32"/>
          <w:szCs w:val="32"/>
          <w:lang w:eastAsia="en-US"/>
        </w:rPr>
        <w:t>.</w:t>
      </w:r>
    </w:p>
    <w:p w14:paraId="10D6908B" w14:textId="7DF372E3" w:rsidR="00C70831" w:rsidRPr="000643B7" w:rsidRDefault="00201F7C" w:rsidP="0047608E">
      <w:pPr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A506B1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                           </w:t>
      </w:r>
      <w:bookmarkStart w:id="1" w:name="_GoBack"/>
      <w:bookmarkEnd w:id="1"/>
      <w:r w:rsidR="00C70831" w:rsidRPr="000643B7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ЗАКЛЮЧЕНИЕ</w:t>
      </w:r>
    </w:p>
    <w:p w14:paraId="1273D4AE" w14:textId="0F8C3D3A" w:rsidR="00C70831" w:rsidRPr="000643B7" w:rsidRDefault="00C70831" w:rsidP="00C7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 xml:space="preserve">В данном выступлении я проинформировала вас о проделанной работе за </w:t>
      </w:r>
      <w:r w:rsidRPr="000643B7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0643B7">
        <w:rPr>
          <w:rFonts w:ascii="Times New Roman" w:hAnsi="Times New Roman" w:cs="Times New Roman"/>
          <w:sz w:val="32"/>
          <w:szCs w:val="32"/>
        </w:rPr>
        <w:t xml:space="preserve"> полугодие  2024 года. Кроме этого, хочется отметить значимые события ушедшего года. К которым относятся:</w:t>
      </w:r>
    </w:p>
    <w:p w14:paraId="64E8C130" w14:textId="77777777" w:rsidR="00C70831" w:rsidRPr="000643B7" w:rsidRDefault="00C70831" w:rsidP="00C7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>- победа Администрации Красюковского сельского поселения в региональном этапе конкурса «Лучшая муниципальная практика» по номинации «Обеспечение эффективной «обратной связи»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формах»</w:t>
      </w:r>
    </w:p>
    <w:p w14:paraId="6C88D71F" w14:textId="78C91E25" w:rsidR="00C70831" w:rsidRPr="000643B7" w:rsidRDefault="000643B7" w:rsidP="00C7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>С</w:t>
      </w:r>
      <w:r w:rsidR="00C70831" w:rsidRPr="000643B7">
        <w:rPr>
          <w:rFonts w:ascii="Times New Roman" w:hAnsi="Times New Roman" w:cs="Times New Roman"/>
          <w:sz w:val="32"/>
          <w:szCs w:val="32"/>
        </w:rPr>
        <w:t xml:space="preserve">овместно с депутатским корпусом определены направления, по которым необходимо активизировать работу. В основу легли критические замечания, высказанные жителями на сходах и собраниях, а также наказами избирателей. </w:t>
      </w:r>
    </w:p>
    <w:p w14:paraId="35934E04" w14:textId="63F1B481" w:rsidR="00C70831" w:rsidRPr="000643B7" w:rsidRDefault="00C70831" w:rsidP="00C7083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0643B7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- работа </w:t>
      </w:r>
      <w:r w:rsidR="000643B7" w:rsidRPr="000643B7">
        <w:rPr>
          <w:rFonts w:ascii="Times New Roman" w:eastAsia="Times New Roman" w:hAnsi="Times New Roman" w:cs="Times New Roman"/>
          <w:sz w:val="32"/>
          <w:szCs w:val="32"/>
          <w:lang w:eastAsia="en-US"/>
        </w:rPr>
        <w:t>с организацией ливнестоков и дренажей</w:t>
      </w:r>
    </w:p>
    <w:p w14:paraId="6F24C552" w14:textId="5D38D893" w:rsidR="00C70831" w:rsidRPr="000643B7" w:rsidRDefault="00C70831" w:rsidP="00C7083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 xml:space="preserve">          - </w:t>
      </w:r>
      <w:r w:rsidR="000643B7" w:rsidRPr="000643B7">
        <w:rPr>
          <w:rFonts w:ascii="Times New Roman" w:hAnsi="Times New Roman" w:cs="Times New Roman"/>
          <w:sz w:val="32"/>
          <w:szCs w:val="32"/>
        </w:rPr>
        <w:t xml:space="preserve">вопросы расчистки реки Грушевка </w:t>
      </w:r>
    </w:p>
    <w:p w14:paraId="2AA65F0B" w14:textId="77777777" w:rsidR="00693BA2" w:rsidRPr="000643B7" w:rsidRDefault="00C70831" w:rsidP="00C70831">
      <w:pPr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lastRenderedPageBreak/>
        <w:t xml:space="preserve">         - выход на проектирование по вопросу подведения водопровода в п. Новоперсиановка</w:t>
      </w:r>
    </w:p>
    <w:p w14:paraId="13B40BA2" w14:textId="7963419A" w:rsidR="00C70831" w:rsidRPr="000643B7" w:rsidRDefault="00C70831" w:rsidP="00C70831">
      <w:pPr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 xml:space="preserve">          - завершение строительства </w:t>
      </w:r>
      <w:r w:rsidR="000643B7" w:rsidRPr="000643B7">
        <w:rPr>
          <w:rFonts w:ascii="Times New Roman" w:hAnsi="Times New Roman" w:cs="Times New Roman"/>
          <w:sz w:val="32"/>
          <w:szCs w:val="32"/>
        </w:rPr>
        <w:t xml:space="preserve">многофункциональной спортивной площадки </w:t>
      </w:r>
      <w:r w:rsidRPr="000643B7">
        <w:rPr>
          <w:rFonts w:ascii="Times New Roman" w:hAnsi="Times New Roman" w:cs="Times New Roman"/>
          <w:sz w:val="32"/>
          <w:szCs w:val="32"/>
        </w:rPr>
        <w:t>в слободе Красюковская.</w:t>
      </w:r>
    </w:p>
    <w:p w14:paraId="7D2F0743" w14:textId="77777777" w:rsidR="00C70831" w:rsidRPr="000643B7" w:rsidRDefault="00C70831" w:rsidP="00C7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  <w:lang w:eastAsia="en-US"/>
        </w:rPr>
        <w:t xml:space="preserve"> </w:t>
      </w:r>
      <w:r w:rsidRPr="000643B7">
        <w:rPr>
          <w:rFonts w:ascii="Times New Roman" w:hAnsi="Times New Roman" w:cs="Times New Roman"/>
          <w:sz w:val="32"/>
          <w:szCs w:val="32"/>
        </w:rPr>
        <w:t>В завершении моего доклада хочу выразить благодарность за  сотрудничество активу поселения, за вашу помощь в реализации социально важных проектов для наших жителей.</w:t>
      </w:r>
    </w:p>
    <w:p w14:paraId="10368523" w14:textId="77777777" w:rsidR="00C70831" w:rsidRPr="000643B7" w:rsidRDefault="00C70831" w:rsidP="00C70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>Слова глубокой благодарности я выражаю руководителям общественных организаций:</w:t>
      </w:r>
    </w:p>
    <w:p w14:paraId="169E437E" w14:textId="738A92BB" w:rsidR="00C70831" w:rsidRPr="000643B7" w:rsidRDefault="00C70831" w:rsidP="00C708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 xml:space="preserve">- Бугаеву Виктору Ивановичу, Хуторскому казачьему обществу «Красюковское» ; </w:t>
      </w:r>
      <w:r w:rsidR="000643B7" w:rsidRPr="000643B7">
        <w:rPr>
          <w:rFonts w:ascii="Times New Roman" w:hAnsi="Times New Roman" w:cs="Times New Roman"/>
          <w:sz w:val="32"/>
          <w:szCs w:val="32"/>
        </w:rPr>
        <w:t>Чернышевой Елене.</w:t>
      </w:r>
    </w:p>
    <w:p w14:paraId="508FFFF4" w14:textId="77777777" w:rsidR="00C70831" w:rsidRPr="000643B7" w:rsidRDefault="00C70831" w:rsidP="00C708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>- председателям ТОС;</w:t>
      </w:r>
    </w:p>
    <w:p w14:paraId="3F5B22E9" w14:textId="77777777" w:rsidR="00C70831" w:rsidRPr="000643B7" w:rsidRDefault="00C70831" w:rsidP="00C708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>- председателям уличных комитетов;</w:t>
      </w:r>
    </w:p>
    <w:p w14:paraId="2657145F" w14:textId="77777777" w:rsidR="00C70831" w:rsidRPr="000643B7" w:rsidRDefault="00C70831" w:rsidP="00C708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>- старостам хуторов и поселков, активным жителям.</w:t>
      </w:r>
    </w:p>
    <w:p w14:paraId="75B53E2D" w14:textId="77777777" w:rsidR="00C70831" w:rsidRPr="000643B7" w:rsidRDefault="00C70831" w:rsidP="00C70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>Благодарю за помощь и поддержку в работе депутатский корпус в лице председателя Собрания депутатов Красюковского сельского поселения Злобину Наталью Петровну и депутата районного Собрания депутатов Ефимова Сергея Андреевича.</w:t>
      </w:r>
    </w:p>
    <w:p w14:paraId="451F30FE" w14:textId="262C123C" w:rsidR="00C70831" w:rsidRPr="000643B7" w:rsidRDefault="00C70831" w:rsidP="00C70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>Выражаю слова благодарности за внимание и помощь Председателю Собрания депутатов главе Октябрьского района – Луганцеву Евгению Петровичу, главе Администрации Октябрьского района – Овчиевой Людмиле Владимировне.</w:t>
      </w:r>
      <w:r w:rsidR="000643B7" w:rsidRPr="000643B7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8A768CC" w14:textId="77777777" w:rsidR="00C70831" w:rsidRPr="000643B7" w:rsidRDefault="00C70831" w:rsidP="00C70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eastAsia="Times New Roman" w:hAnsi="Times New Roman" w:cs="Times New Roman"/>
          <w:sz w:val="32"/>
          <w:szCs w:val="32"/>
          <w:lang w:eastAsia="en-US"/>
        </w:rPr>
        <w:t>Благодарю а</w:t>
      </w:r>
      <w:r w:rsidRPr="000643B7">
        <w:rPr>
          <w:rFonts w:ascii="Times New Roman" w:eastAsia="Calibri" w:hAnsi="Times New Roman" w:cs="Times New Roman"/>
          <w:sz w:val="32"/>
          <w:szCs w:val="32"/>
          <w:lang w:eastAsia="en-US"/>
        </w:rPr>
        <w:t>ктивистов нашего поселения за эффективное взаимодействие.</w:t>
      </w:r>
    </w:p>
    <w:p w14:paraId="296C42DC" w14:textId="77777777" w:rsidR="00C70831" w:rsidRPr="000643B7" w:rsidRDefault="00C70831" w:rsidP="00C7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 xml:space="preserve">Выступление окончено. </w:t>
      </w:r>
    </w:p>
    <w:p w14:paraId="394DC937" w14:textId="77777777" w:rsidR="00C70831" w:rsidRPr="000643B7" w:rsidRDefault="00C70831" w:rsidP="00C70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643B7">
        <w:rPr>
          <w:rFonts w:ascii="Times New Roman" w:hAnsi="Times New Roman" w:cs="Times New Roman"/>
          <w:sz w:val="32"/>
          <w:szCs w:val="32"/>
        </w:rPr>
        <w:t xml:space="preserve">Спасибо за внимание. </w:t>
      </w:r>
    </w:p>
    <w:sectPr w:rsidR="00C70831" w:rsidRPr="000643B7" w:rsidSect="006853DE">
      <w:headerReference w:type="default" r:id="rId8"/>
      <w:pgSz w:w="11906" w:h="16838"/>
      <w:pgMar w:top="1134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F94FB" w14:textId="77777777" w:rsidR="007A6D68" w:rsidRDefault="007A6D68" w:rsidP="00446F59">
      <w:pPr>
        <w:spacing w:after="0" w:line="240" w:lineRule="auto"/>
      </w:pPr>
      <w:r>
        <w:separator/>
      </w:r>
    </w:p>
  </w:endnote>
  <w:endnote w:type="continuationSeparator" w:id="0">
    <w:p w14:paraId="23E005A2" w14:textId="77777777" w:rsidR="007A6D68" w:rsidRDefault="007A6D68" w:rsidP="0044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7F148" w14:textId="77777777" w:rsidR="007A6D68" w:rsidRDefault="007A6D68" w:rsidP="00446F59">
      <w:pPr>
        <w:spacing w:after="0" w:line="240" w:lineRule="auto"/>
      </w:pPr>
      <w:r>
        <w:separator/>
      </w:r>
    </w:p>
  </w:footnote>
  <w:footnote w:type="continuationSeparator" w:id="0">
    <w:p w14:paraId="24734DF7" w14:textId="77777777" w:rsidR="007A6D68" w:rsidRDefault="007A6D68" w:rsidP="00446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8088227"/>
      <w:docPartObj>
        <w:docPartGallery w:val="Page Numbers (Top of Page)"/>
        <w:docPartUnique/>
      </w:docPartObj>
    </w:sdtPr>
    <w:sdtEndPr/>
    <w:sdtContent>
      <w:p w14:paraId="66D1CEB7" w14:textId="49339651" w:rsidR="00446F59" w:rsidRDefault="00446F5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08E">
          <w:rPr>
            <w:noProof/>
          </w:rPr>
          <w:t>20</w:t>
        </w:r>
        <w:r>
          <w:fldChar w:fldCharType="end"/>
        </w:r>
      </w:p>
    </w:sdtContent>
  </w:sdt>
  <w:p w14:paraId="317D41E5" w14:textId="77777777" w:rsidR="00446F59" w:rsidRDefault="00446F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E378B"/>
    <w:multiLevelType w:val="hybridMultilevel"/>
    <w:tmpl w:val="36CED054"/>
    <w:lvl w:ilvl="0" w:tplc="41C6C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F3F33"/>
    <w:multiLevelType w:val="hybridMultilevel"/>
    <w:tmpl w:val="EB4444B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DA486B"/>
    <w:multiLevelType w:val="hybridMultilevel"/>
    <w:tmpl w:val="374A6B84"/>
    <w:lvl w:ilvl="0" w:tplc="C09E07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E1098"/>
    <w:multiLevelType w:val="hybridMultilevel"/>
    <w:tmpl w:val="675E13AE"/>
    <w:lvl w:ilvl="0" w:tplc="B2C606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C8250CD"/>
    <w:multiLevelType w:val="hybridMultilevel"/>
    <w:tmpl w:val="4594CDF0"/>
    <w:lvl w:ilvl="0" w:tplc="2320E74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F53"/>
    <w:rsid w:val="00010067"/>
    <w:rsid w:val="00034222"/>
    <w:rsid w:val="0005214B"/>
    <w:rsid w:val="000643B7"/>
    <w:rsid w:val="00065E62"/>
    <w:rsid w:val="000675D8"/>
    <w:rsid w:val="0007756A"/>
    <w:rsid w:val="00082C37"/>
    <w:rsid w:val="00085BB4"/>
    <w:rsid w:val="000B5FDF"/>
    <w:rsid w:val="000C0B9E"/>
    <w:rsid w:val="000C5BF3"/>
    <w:rsid w:val="000C70E1"/>
    <w:rsid w:val="000F1988"/>
    <w:rsid w:val="000F5CCA"/>
    <w:rsid w:val="000F5F87"/>
    <w:rsid w:val="0010051E"/>
    <w:rsid w:val="001021A9"/>
    <w:rsid w:val="0010778D"/>
    <w:rsid w:val="001200F6"/>
    <w:rsid w:val="0012228A"/>
    <w:rsid w:val="00123237"/>
    <w:rsid w:val="00136103"/>
    <w:rsid w:val="001362D5"/>
    <w:rsid w:val="00146D94"/>
    <w:rsid w:val="00150DE6"/>
    <w:rsid w:val="00156CE6"/>
    <w:rsid w:val="00172DE8"/>
    <w:rsid w:val="0018582C"/>
    <w:rsid w:val="0019028C"/>
    <w:rsid w:val="00192BA8"/>
    <w:rsid w:val="001A06D5"/>
    <w:rsid w:val="001A1348"/>
    <w:rsid w:val="001B0EB8"/>
    <w:rsid w:val="001B5D17"/>
    <w:rsid w:val="001D4928"/>
    <w:rsid w:val="001D6319"/>
    <w:rsid w:val="001E6CF2"/>
    <w:rsid w:val="001F59E2"/>
    <w:rsid w:val="00201F7C"/>
    <w:rsid w:val="0020760A"/>
    <w:rsid w:val="002203B9"/>
    <w:rsid w:val="00223A58"/>
    <w:rsid w:val="0023005B"/>
    <w:rsid w:val="00232EED"/>
    <w:rsid w:val="002467FD"/>
    <w:rsid w:val="0025294A"/>
    <w:rsid w:val="00262E34"/>
    <w:rsid w:val="00265A37"/>
    <w:rsid w:val="00265FAB"/>
    <w:rsid w:val="002701D8"/>
    <w:rsid w:val="0027051B"/>
    <w:rsid w:val="0027261A"/>
    <w:rsid w:val="00273E25"/>
    <w:rsid w:val="002931E3"/>
    <w:rsid w:val="00297EC3"/>
    <w:rsid w:val="002A211E"/>
    <w:rsid w:val="002A2F59"/>
    <w:rsid w:val="002A4DCC"/>
    <w:rsid w:val="002A6246"/>
    <w:rsid w:val="002A6D80"/>
    <w:rsid w:val="002C0232"/>
    <w:rsid w:val="002C31A5"/>
    <w:rsid w:val="002C3A53"/>
    <w:rsid w:val="002D1C5E"/>
    <w:rsid w:val="002E1B74"/>
    <w:rsid w:val="002F0677"/>
    <w:rsid w:val="00306424"/>
    <w:rsid w:val="00312A70"/>
    <w:rsid w:val="0032687B"/>
    <w:rsid w:val="003424D0"/>
    <w:rsid w:val="00344AED"/>
    <w:rsid w:val="003651FE"/>
    <w:rsid w:val="00365BF5"/>
    <w:rsid w:val="00377684"/>
    <w:rsid w:val="003829AD"/>
    <w:rsid w:val="003853AF"/>
    <w:rsid w:val="0038715C"/>
    <w:rsid w:val="00391805"/>
    <w:rsid w:val="00392689"/>
    <w:rsid w:val="00396D05"/>
    <w:rsid w:val="003B7229"/>
    <w:rsid w:val="003D4145"/>
    <w:rsid w:val="003E747E"/>
    <w:rsid w:val="003F457A"/>
    <w:rsid w:val="00403110"/>
    <w:rsid w:val="00414E72"/>
    <w:rsid w:val="0042058C"/>
    <w:rsid w:val="004238EE"/>
    <w:rsid w:val="00446F59"/>
    <w:rsid w:val="00475796"/>
    <w:rsid w:val="0047608E"/>
    <w:rsid w:val="004901EC"/>
    <w:rsid w:val="004A249B"/>
    <w:rsid w:val="004A760D"/>
    <w:rsid w:val="005068B9"/>
    <w:rsid w:val="00507584"/>
    <w:rsid w:val="00521079"/>
    <w:rsid w:val="00523780"/>
    <w:rsid w:val="00534AD9"/>
    <w:rsid w:val="00555875"/>
    <w:rsid w:val="00566F53"/>
    <w:rsid w:val="0057377E"/>
    <w:rsid w:val="00580FD4"/>
    <w:rsid w:val="00583859"/>
    <w:rsid w:val="005A12A5"/>
    <w:rsid w:val="005A1521"/>
    <w:rsid w:val="005B4C62"/>
    <w:rsid w:val="005B4D50"/>
    <w:rsid w:val="005B54CE"/>
    <w:rsid w:val="005C37E3"/>
    <w:rsid w:val="005D7A5D"/>
    <w:rsid w:val="005E0D0F"/>
    <w:rsid w:val="005F5162"/>
    <w:rsid w:val="00602845"/>
    <w:rsid w:val="00602C07"/>
    <w:rsid w:val="00602F70"/>
    <w:rsid w:val="00607CC3"/>
    <w:rsid w:val="006126D8"/>
    <w:rsid w:val="0063268C"/>
    <w:rsid w:val="006566C9"/>
    <w:rsid w:val="0067129D"/>
    <w:rsid w:val="006718BB"/>
    <w:rsid w:val="00684671"/>
    <w:rsid w:val="006853DE"/>
    <w:rsid w:val="00693BA2"/>
    <w:rsid w:val="00694467"/>
    <w:rsid w:val="006A3A10"/>
    <w:rsid w:val="006C1E7B"/>
    <w:rsid w:val="006E48AF"/>
    <w:rsid w:val="007042CC"/>
    <w:rsid w:val="00707890"/>
    <w:rsid w:val="00715BFA"/>
    <w:rsid w:val="00725C05"/>
    <w:rsid w:val="007414E4"/>
    <w:rsid w:val="007450AB"/>
    <w:rsid w:val="007456B1"/>
    <w:rsid w:val="007458AB"/>
    <w:rsid w:val="00782332"/>
    <w:rsid w:val="00783CE3"/>
    <w:rsid w:val="007A018C"/>
    <w:rsid w:val="007A4DD6"/>
    <w:rsid w:val="007A6D68"/>
    <w:rsid w:val="007B56DF"/>
    <w:rsid w:val="007B75E4"/>
    <w:rsid w:val="007B7F29"/>
    <w:rsid w:val="007C5CE0"/>
    <w:rsid w:val="007D193A"/>
    <w:rsid w:val="007D1B35"/>
    <w:rsid w:val="007E7944"/>
    <w:rsid w:val="0080386A"/>
    <w:rsid w:val="008070D0"/>
    <w:rsid w:val="00825EF7"/>
    <w:rsid w:val="00863C2D"/>
    <w:rsid w:val="0087131D"/>
    <w:rsid w:val="0087521D"/>
    <w:rsid w:val="008815B7"/>
    <w:rsid w:val="0088620A"/>
    <w:rsid w:val="008A419E"/>
    <w:rsid w:val="008A4786"/>
    <w:rsid w:val="008A537C"/>
    <w:rsid w:val="008B1E2D"/>
    <w:rsid w:val="008B5F53"/>
    <w:rsid w:val="008C0A33"/>
    <w:rsid w:val="008C14B6"/>
    <w:rsid w:val="008C4A03"/>
    <w:rsid w:val="008F067A"/>
    <w:rsid w:val="00904096"/>
    <w:rsid w:val="0091536A"/>
    <w:rsid w:val="00917F71"/>
    <w:rsid w:val="0095639B"/>
    <w:rsid w:val="009674D5"/>
    <w:rsid w:val="0098728C"/>
    <w:rsid w:val="0099173C"/>
    <w:rsid w:val="00996E09"/>
    <w:rsid w:val="009E6C55"/>
    <w:rsid w:val="009F00B8"/>
    <w:rsid w:val="009F6D6B"/>
    <w:rsid w:val="00A05929"/>
    <w:rsid w:val="00A05B69"/>
    <w:rsid w:val="00A22092"/>
    <w:rsid w:val="00A223A7"/>
    <w:rsid w:val="00A317CE"/>
    <w:rsid w:val="00A37AF2"/>
    <w:rsid w:val="00A37D0A"/>
    <w:rsid w:val="00A44DFE"/>
    <w:rsid w:val="00A45BCC"/>
    <w:rsid w:val="00A506B1"/>
    <w:rsid w:val="00A5317E"/>
    <w:rsid w:val="00A56685"/>
    <w:rsid w:val="00A61523"/>
    <w:rsid w:val="00A64144"/>
    <w:rsid w:val="00A65DBA"/>
    <w:rsid w:val="00A96DCE"/>
    <w:rsid w:val="00A9777C"/>
    <w:rsid w:val="00AB0CF7"/>
    <w:rsid w:val="00AB1164"/>
    <w:rsid w:val="00AC64E3"/>
    <w:rsid w:val="00AF79EA"/>
    <w:rsid w:val="00B02099"/>
    <w:rsid w:val="00B07B10"/>
    <w:rsid w:val="00B12B80"/>
    <w:rsid w:val="00B150BB"/>
    <w:rsid w:val="00B22670"/>
    <w:rsid w:val="00B25F63"/>
    <w:rsid w:val="00B41542"/>
    <w:rsid w:val="00B43589"/>
    <w:rsid w:val="00B47A2C"/>
    <w:rsid w:val="00B519CC"/>
    <w:rsid w:val="00B53A49"/>
    <w:rsid w:val="00B87EE4"/>
    <w:rsid w:val="00BB145D"/>
    <w:rsid w:val="00BB6006"/>
    <w:rsid w:val="00BE0999"/>
    <w:rsid w:val="00BE325E"/>
    <w:rsid w:val="00C02E08"/>
    <w:rsid w:val="00C14302"/>
    <w:rsid w:val="00C16E6C"/>
    <w:rsid w:val="00C62CAA"/>
    <w:rsid w:val="00C6637A"/>
    <w:rsid w:val="00C70831"/>
    <w:rsid w:val="00C929F5"/>
    <w:rsid w:val="00CC0995"/>
    <w:rsid w:val="00CC2A88"/>
    <w:rsid w:val="00CC40FA"/>
    <w:rsid w:val="00CC71F1"/>
    <w:rsid w:val="00CD1B13"/>
    <w:rsid w:val="00CD52A3"/>
    <w:rsid w:val="00CE4B6E"/>
    <w:rsid w:val="00CF0D0E"/>
    <w:rsid w:val="00CF3C53"/>
    <w:rsid w:val="00CF4D9B"/>
    <w:rsid w:val="00D07037"/>
    <w:rsid w:val="00D11246"/>
    <w:rsid w:val="00D17365"/>
    <w:rsid w:val="00D422C7"/>
    <w:rsid w:val="00D43137"/>
    <w:rsid w:val="00D620B8"/>
    <w:rsid w:val="00D778F6"/>
    <w:rsid w:val="00DB1D90"/>
    <w:rsid w:val="00DC033A"/>
    <w:rsid w:val="00DC38A2"/>
    <w:rsid w:val="00DC74AB"/>
    <w:rsid w:val="00DE067C"/>
    <w:rsid w:val="00DE4D2E"/>
    <w:rsid w:val="00DE65AD"/>
    <w:rsid w:val="00DF6EEF"/>
    <w:rsid w:val="00E3437A"/>
    <w:rsid w:val="00E3519F"/>
    <w:rsid w:val="00E44678"/>
    <w:rsid w:val="00E515AF"/>
    <w:rsid w:val="00E625EE"/>
    <w:rsid w:val="00E729A2"/>
    <w:rsid w:val="00E813E6"/>
    <w:rsid w:val="00E84F92"/>
    <w:rsid w:val="00E85512"/>
    <w:rsid w:val="00E974E6"/>
    <w:rsid w:val="00EA2F79"/>
    <w:rsid w:val="00EA5AC2"/>
    <w:rsid w:val="00ED233D"/>
    <w:rsid w:val="00ED478E"/>
    <w:rsid w:val="00EE19DF"/>
    <w:rsid w:val="00EE4587"/>
    <w:rsid w:val="00EF0082"/>
    <w:rsid w:val="00EF4E82"/>
    <w:rsid w:val="00EF5BCC"/>
    <w:rsid w:val="00F00F70"/>
    <w:rsid w:val="00F37CBE"/>
    <w:rsid w:val="00F45ADD"/>
    <w:rsid w:val="00F45C7F"/>
    <w:rsid w:val="00F5717E"/>
    <w:rsid w:val="00F758BB"/>
    <w:rsid w:val="00F76450"/>
    <w:rsid w:val="00F831FB"/>
    <w:rsid w:val="00F866D8"/>
    <w:rsid w:val="00FA2272"/>
    <w:rsid w:val="00FB02AA"/>
    <w:rsid w:val="00FC4A05"/>
    <w:rsid w:val="00FC5F0D"/>
    <w:rsid w:val="00FD29AA"/>
    <w:rsid w:val="00FD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BDB3B"/>
  <w15:chartTrackingRefBased/>
  <w15:docId w15:val="{755C416C-F6DF-4B45-B487-520E7B91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F53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F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rmaltextrunscx32627041">
    <w:name w:val="normaltextrun scx32627041"/>
    <w:basedOn w:val="a0"/>
    <w:rsid w:val="008B5F53"/>
  </w:style>
  <w:style w:type="paragraph" w:customStyle="1" w:styleId="a4">
    <w:name w:val="a"/>
    <w:basedOn w:val="a"/>
    <w:uiPriority w:val="99"/>
    <w:rsid w:val="008B5F53"/>
    <w:pPr>
      <w:spacing w:before="40" w:after="40" w:line="240" w:lineRule="auto"/>
      <w:ind w:left="40" w:right="40" w:firstLine="400"/>
      <w:jc w:val="both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8B5F53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5B4C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5B4C62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customStyle="1" w:styleId="1">
    <w:name w:val="Сетка таблицы1"/>
    <w:basedOn w:val="a1"/>
    <w:next w:val="a5"/>
    <w:uiPriority w:val="59"/>
    <w:rsid w:val="001A06D5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76450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6450"/>
    <w:rPr>
      <w:rFonts w:ascii="Calibri" w:eastAsiaTheme="minorEastAsia" w:hAnsi="Calibri"/>
      <w:sz w:val="18"/>
      <w:szCs w:val="18"/>
    </w:rPr>
  </w:style>
  <w:style w:type="paragraph" w:styleId="a9">
    <w:name w:val="Normal (Web)"/>
    <w:basedOn w:val="a"/>
    <w:uiPriority w:val="99"/>
    <w:unhideWhenUsed/>
    <w:rsid w:val="00D43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46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6F59"/>
    <w:rPr>
      <w:rFonts w:eastAsiaTheme="minorEastAsia"/>
    </w:rPr>
  </w:style>
  <w:style w:type="paragraph" w:styleId="ac">
    <w:name w:val="footer"/>
    <w:basedOn w:val="a"/>
    <w:link w:val="ad"/>
    <w:uiPriority w:val="99"/>
    <w:unhideWhenUsed/>
    <w:rsid w:val="00446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6F59"/>
    <w:rPr>
      <w:rFonts w:eastAsiaTheme="minorEastAsia"/>
    </w:rPr>
  </w:style>
  <w:style w:type="paragraph" w:customStyle="1" w:styleId="22">
    <w:name w:val="Основной текст 22"/>
    <w:basedOn w:val="a"/>
    <w:rsid w:val="00B2267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7D989-FDC4-4A7C-9D9C-7C1A0CE9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5128</Words>
  <Characters>29235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Lydmila_Olegovna</cp:lastModifiedBy>
  <cp:revision>2</cp:revision>
  <cp:lastPrinted>2023-02-17T08:19:00Z</cp:lastPrinted>
  <dcterms:created xsi:type="dcterms:W3CDTF">2024-07-31T08:29:00Z</dcterms:created>
  <dcterms:modified xsi:type="dcterms:W3CDTF">2024-07-31T08:29:00Z</dcterms:modified>
</cp:coreProperties>
</file>